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1349" w14:textId="0F47FA11" w:rsidR="00D92860" w:rsidRDefault="00C06502" w:rsidP="00324F69">
      <w:pPr>
        <w:rPr>
          <w:rFonts w:asciiTheme="minorHAnsi" w:hAnsiTheme="minorHAnsi" w:cstheme="minorHAnsi"/>
        </w:rPr>
      </w:pPr>
      <w:r w:rsidRPr="00EC367E">
        <w:tab/>
      </w:r>
      <w:r w:rsidRPr="00EC367E">
        <w:tab/>
      </w:r>
      <w:r w:rsidRPr="00EC367E">
        <w:tab/>
      </w:r>
      <w:r w:rsidRPr="00EC367E">
        <w:tab/>
      </w:r>
      <w:r w:rsidRPr="00EC367E">
        <w:tab/>
      </w:r>
      <w:r w:rsidRPr="00EC367E">
        <w:tab/>
      </w:r>
      <w:r w:rsidRPr="00EC367E">
        <w:tab/>
      </w:r>
      <w:r w:rsidRPr="00EC367E">
        <w:tab/>
      </w:r>
      <w:r w:rsidRPr="00B40B8F">
        <w:rPr>
          <w:rFonts w:asciiTheme="minorHAnsi" w:hAnsiTheme="minorHAnsi" w:cstheme="minorHAnsi"/>
        </w:rPr>
        <w:t>Reviderad</w:t>
      </w:r>
      <w:r w:rsidR="00B61014" w:rsidRPr="00B40B8F">
        <w:rPr>
          <w:rFonts w:asciiTheme="minorHAnsi" w:hAnsiTheme="minorHAnsi" w:cstheme="minorHAnsi"/>
        </w:rPr>
        <w:t xml:space="preserve">: </w:t>
      </w:r>
      <w:r w:rsidRPr="00B40B8F">
        <w:rPr>
          <w:rFonts w:asciiTheme="minorHAnsi" w:hAnsiTheme="minorHAnsi" w:cstheme="minorHAnsi"/>
        </w:rPr>
        <w:t>202</w:t>
      </w:r>
      <w:r w:rsidR="000810DB" w:rsidRPr="00B40B8F">
        <w:rPr>
          <w:rFonts w:asciiTheme="minorHAnsi" w:hAnsiTheme="minorHAnsi" w:cstheme="minorHAnsi"/>
        </w:rPr>
        <w:t>6</w:t>
      </w:r>
      <w:r w:rsidR="000075D0" w:rsidRPr="00B40B8F">
        <w:rPr>
          <w:rFonts w:asciiTheme="minorHAnsi" w:hAnsiTheme="minorHAnsi" w:cstheme="minorHAnsi"/>
        </w:rPr>
        <w:t>-</w:t>
      </w:r>
      <w:r w:rsidR="0045734B" w:rsidRPr="00B40B8F">
        <w:rPr>
          <w:rFonts w:asciiTheme="minorHAnsi" w:hAnsiTheme="minorHAnsi" w:cstheme="minorHAnsi"/>
        </w:rPr>
        <w:t>0</w:t>
      </w:r>
      <w:r w:rsidR="00645F2F">
        <w:rPr>
          <w:rFonts w:asciiTheme="minorHAnsi" w:hAnsiTheme="minorHAnsi" w:cstheme="minorHAnsi"/>
        </w:rPr>
        <w:t>3-</w:t>
      </w:r>
      <w:r w:rsidR="00D92860">
        <w:rPr>
          <w:rFonts w:asciiTheme="minorHAnsi" w:hAnsiTheme="minorHAnsi" w:cstheme="minorHAnsi"/>
        </w:rPr>
        <w:t>09</w:t>
      </w:r>
    </w:p>
    <w:p w14:paraId="5C78F79D" w14:textId="77777777" w:rsidR="00D92860" w:rsidRDefault="00D92860" w:rsidP="00324F69">
      <w:pPr>
        <w:rPr>
          <w:rFonts w:asciiTheme="minorHAnsi" w:hAnsiTheme="minorHAnsi" w:cstheme="minorHAnsi"/>
        </w:rPr>
      </w:pPr>
    </w:p>
    <w:p w14:paraId="01F77C24" w14:textId="43E5A85E" w:rsidR="00324F69" w:rsidRPr="00B40B8F" w:rsidRDefault="00324F69" w:rsidP="00324F69">
      <w:pPr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 xml:space="preserve">Ämneskrav för KPU – Kompletterande pedagogisk utbildning – ordinarie studiegång </w:t>
      </w:r>
    </w:p>
    <w:p w14:paraId="66FBA36E" w14:textId="77777777" w:rsidR="00324F69" w:rsidRPr="00B40B8F" w:rsidRDefault="00324F69" w:rsidP="00324F69">
      <w:pPr>
        <w:rPr>
          <w:rFonts w:asciiTheme="minorHAnsi" w:hAnsiTheme="minorHAnsi" w:cstheme="minorHAnsi"/>
          <w:u w:val="single"/>
        </w:rPr>
      </w:pPr>
      <w:r w:rsidRPr="00B40B8F">
        <w:rPr>
          <w:rFonts w:asciiTheme="minorHAnsi" w:hAnsiTheme="minorHAnsi" w:cstheme="minorHAnsi"/>
        </w:rPr>
        <w:t xml:space="preserve">Högskolan för lärande och kommunikation har två ingångar till KPU </w:t>
      </w:r>
    </w:p>
    <w:p w14:paraId="5EB99D0F" w14:textId="77777777" w:rsidR="00324F69" w:rsidRPr="00B40B8F" w:rsidRDefault="00324F69" w:rsidP="00324F69">
      <w:pPr>
        <w:ind w:firstLine="1304"/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>• Kompletterande pedagogisk utbildning med inriktning mot gymnasieskolan</w:t>
      </w:r>
    </w:p>
    <w:p w14:paraId="11CB2A15" w14:textId="77777777" w:rsidR="00324F69" w:rsidRPr="00B40B8F" w:rsidRDefault="00324F69" w:rsidP="00324F69">
      <w:pPr>
        <w:ind w:left="1304" w:firstLine="1304"/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 xml:space="preserve">ett ämne – 120 </w:t>
      </w:r>
      <w:proofErr w:type="spellStart"/>
      <w:r w:rsidRPr="00B40B8F">
        <w:rPr>
          <w:rFonts w:asciiTheme="minorHAnsi" w:hAnsiTheme="minorHAnsi" w:cstheme="minorHAnsi"/>
        </w:rPr>
        <w:t>hp</w:t>
      </w:r>
      <w:proofErr w:type="spellEnd"/>
      <w:r w:rsidRPr="00B40B8F">
        <w:rPr>
          <w:rFonts w:asciiTheme="minorHAnsi" w:hAnsiTheme="minorHAnsi" w:cstheme="minorHAnsi"/>
        </w:rPr>
        <w:t xml:space="preserve"> ämnesteoretiska studier</w:t>
      </w:r>
    </w:p>
    <w:p w14:paraId="1A741F9B" w14:textId="77777777" w:rsidR="00324F69" w:rsidRPr="00B40B8F" w:rsidRDefault="00324F69" w:rsidP="00324F69">
      <w:pPr>
        <w:ind w:firstLine="1304"/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 xml:space="preserve">• Kompletterande pedagogisk utbildning med inriktning mot årskurs </w:t>
      </w:r>
      <w:proofErr w:type="gramStart"/>
      <w:r w:rsidRPr="00B40B8F">
        <w:rPr>
          <w:rFonts w:asciiTheme="minorHAnsi" w:hAnsiTheme="minorHAnsi" w:cstheme="minorHAnsi"/>
        </w:rPr>
        <w:t>7-9</w:t>
      </w:r>
      <w:proofErr w:type="gramEnd"/>
    </w:p>
    <w:p w14:paraId="73ED4C21" w14:textId="77777777" w:rsidR="00324F69" w:rsidRPr="00B40B8F" w:rsidRDefault="00324F69" w:rsidP="00324F69">
      <w:pPr>
        <w:ind w:left="1304" w:firstLine="1304"/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 xml:space="preserve">ett ämne – 90 </w:t>
      </w:r>
      <w:proofErr w:type="spellStart"/>
      <w:r w:rsidRPr="00B40B8F">
        <w:rPr>
          <w:rFonts w:asciiTheme="minorHAnsi" w:hAnsiTheme="minorHAnsi" w:cstheme="minorHAnsi"/>
        </w:rPr>
        <w:t>hp</w:t>
      </w:r>
      <w:proofErr w:type="spellEnd"/>
      <w:r w:rsidRPr="00B40B8F">
        <w:rPr>
          <w:rFonts w:asciiTheme="minorHAnsi" w:hAnsiTheme="minorHAnsi" w:cstheme="minorHAnsi"/>
        </w:rPr>
        <w:t xml:space="preserve"> ämnesteoretiska studier</w:t>
      </w:r>
    </w:p>
    <w:p w14:paraId="3B7D94B7" w14:textId="77777777" w:rsidR="00592173" w:rsidRPr="00B40B8F" w:rsidRDefault="00592173" w:rsidP="00324F69">
      <w:pPr>
        <w:rPr>
          <w:rFonts w:asciiTheme="minorHAnsi" w:hAnsiTheme="minorHAnsi" w:cstheme="minorHAnsi"/>
        </w:rPr>
      </w:pPr>
    </w:p>
    <w:p w14:paraId="6AD65D3D" w14:textId="4023B04F" w:rsidR="00324F69" w:rsidRPr="00B40B8F" w:rsidRDefault="00324F69" w:rsidP="00324F69">
      <w:pPr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 xml:space="preserve">Innehållet i de akademiska kurserna ska vara relevant för det sökta undervisningsämnet. Det innebär för de flesta ämnen att kurserna ska vara lästa med progression, dvs. bygga på varandra samt innehålla examensarbete omfattande </w:t>
      </w:r>
      <w:r w:rsidR="00A9497C" w:rsidRPr="00B40B8F">
        <w:rPr>
          <w:rFonts w:asciiTheme="minorHAnsi" w:hAnsiTheme="minorHAnsi" w:cstheme="minorHAnsi"/>
        </w:rPr>
        <w:t xml:space="preserve">sammanlagt minst </w:t>
      </w:r>
      <w:r w:rsidRPr="00B40B8F">
        <w:rPr>
          <w:rFonts w:asciiTheme="minorHAnsi" w:hAnsiTheme="minorHAnsi" w:cstheme="minorHAnsi"/>
        </w:rPr>
        <w:t xml:space="preserve">15 </w:t>
      </w:r>
      <w:proofErr w:type="spellStart"/>
      <w:r w:rsidRPr="00B40B8F">
        <w:rPr>
          <w:rFonts w:asciiTheme="minorHAnsi" w:hAnsiTheme="minorHAnsi" w:cstheme="minorHAnsi"/>
        </w:rPr>
        <w:t>hp</w:t>
      </w:r>
      <w:proofErr w:type="spellEnd"/>
      <w:r w:rsidRPr="00B40B8F">
        <w:rPr>
          <w:rFonts w:asciiTheme="minorHAnsi" w:hAnsiTheme="minorHAnsi" w:cstheme="minorHAnsi"/>
        </w:rPr>
        <w:t xml:space="preserve">. För sökande som avlagt examen utomlands ska utbildningen motsvara vad som krävs av sökande med svensk utbildning. </w:t>
      </w:r>
    </w:p>
    <w:p w14:paraId="40903BE6" w14:textId="0653D8D4" w:rsidR="00324F69" w:rsidRPr="00B40B8F" w:rsidRDefault="00324F69" w:rsidP="00324F69">
      <w:pPr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t>Utbildningen leder till ämneslärarexamen</w:t>
      </w:r>
      <w:r w:rsidR="000075D0" w:rsidRPr="00B40B8F">
        <w:rPr>
          <w:rFonts w:asciiTheme="minorHAnsi" w:hAnsiTheme="minorHAnsi" w:cstheme="minorHAnsi"/>
        </w:rPr>
        <w:t xml:space="preserve"> på grundnivå. Ämneslärarexamen med inriktning för arbete i grundskolans åk </w:t>
      </w:r>
      <w:proofErr w:type="gramStart"/>
      <w:r w:rsidR="000075D0" w:rsidRPr="00B40B8F">
        <w:rPr>
          <w:rFonts w:asciiTheme="minorHAnsi" w:hAnsiTheme="minorHAnsi" w:cstheme="minorHAnsi"/>
        </w:rPr>
        <w:t>7-9</w:t>
      </w:r>
      <w:proofErr w:type="gramEnd"/>
      <w:r w:rsidR="000075D0" w:rsidRPr="00B40B8F">
        <w:rPr>
          <w:rFonts w:asciiTheme="minorHAnsi" w:hAnsiTheme="minorHAnsi" w:cstheme="minorHAnsi"/>
        </w:rPr>
        <w:t xml:space="preserve"> omfattar 180 </w:t>
      </w:r>
      <w:proofErr w:type="spellStart"/>
      <w:r w:rsidR="000075D0" w:rsidRPr="00B40B8F">
        <w:rPr>
          <w:rFonts w:asciiTheme="minorHAnsi" w:hAnsiTheme="minorHAnsi" w:cstheme="minorHAnsi"/>
        </w:rPr>
        <w:t>hp</w:t>
      </w:r>
      <w:proofErr w:type="spellEnd"/>
      <w:r w:rsidR="000075D0" w:rsidRPr="00B40B8F">
        <w:rPr>
          <w:rFonts w:asciiTheme="minorHAnsi" w:hAnsiTheme="minorHAnsi" w:cstheme="minorHAnsi"/>
        </w:rPr>
        <w:t xml:space="preserve"> och Ämneslärarexamen med inriktning för arbete i gymnasieskolan omfattar 210 </w:t>
      </w:r>
      <w:proofErr w:type="spellStart"/>
      <w:r w:rsidR="000075D0" w:rsidRPr="00B40B8F">
        <w:rPr>
          <w:rFonts w:asciiTheme="minorHAnsi" w:hAnsiTheme="minorHAnsi" w:cstheme="minorHAnsi"/>
        </w:rPr>
        <w:t>hp</w:t>
      </w:r>
      <w:proofErr w:type="spellEnd"/>
      <w:r w:rsidR="000075D0" w:rsidRPr="00B40B8F">
        <w:rPr>
          <w:rFonts w:asciiTheme="minorHAnsi" w:hAnsiTheme="minorHAnsi" w:cstheme="minorHAnsi"/>
        </w:rPr>
        <w:t xml:space="preserve">. </w:t>
      </w:r>
      <w:r w:rsidRPr="00B40B8F">
        <w:rPr>
          <w:rFonts w:asciiTheme="minorHAnsi" w:hAnsiTheme="minorHAnsi" w:cstheme="minorHAnsi"/>
        </w:rPr>
        <w:t xml:space="preserve">Alla kurser som utgör grund för ett undervisningsämne i kommande ämneslärarexamen ska vara avslutade i Ladok. Vid behov granskas ansökan av ämnesansvarig eller motsvarande. </w:t>
      </w:r>
      <w:r w:rsidR="007432A6" w:rsidRPr="00B40B8F">
        <w:rPr>
          <w:rFonts w:asciiTheme="minorHAnsi" w:hAnsiTheme="minorHAnsi" w:cstheme="minorHAnsi"/>
        </w:rPr>
        <w:t>Äm</w:t>
      </w:r>
      <w:r w:rsidRPr="00B40B8F">
        <w:rPr>
          <w:rFonts w:asciiTheme="minorHAnsi" w:hAnsiTheme="minorHAnsi" w:cstheme="minorHAnsi"/>
        </w:rPr>
        <w:t xml:space="preserve">nesspecifika behörighetskrav presenteras i tabell 1. </w:t>
      </w:r>
    </w:p>
    <w:p w14:paraId="32761BFF" w14:textId="149D14CA" w:rsidR="00324F69" w:rsidRPr="00B40B8F" w:rsidRDefault="00324F69" w:rsidP="00324F69">
      <w:pPr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  <w:b/>
          <w:bCs/>
        </w:rPr>
        <w:lastRenderedPageBreak/>
        <w:t>Tabell 1.</w:t>
      </w:r>
      <w:r w:rsidRPr="00B40B8F">
        <w:rPr>
          <w:rFonts w:asciiTheme="minorHAnsi" w:hAnsiTheme="minorHAnsi" w:cstheme="minorHAnsi"/>
        </w:rPr>
        <w:t xml:space="preserve"> </w:t>
      </w:r>
      <w:r w:rsidR="00597362" w:rsidRPr="00B40B8F">
        <w:rPr>
          <w:rFonts w:asciiTheme="minorHAnsi" w:hAnsiTheme="minorHAnsi" w:cstheme="minorHAnsi"/>
          <w:b/>
          <w:bCs/>
        </w:rPr>
        <w:t>Särskilt utvalda antagningsämnen</w:t>
      </w:r>
      <w:r w:rsidR="00597362" w:rsidRPr="00B40B8F">
        <w:rPr>
          <w:rFonts w:asciiTheme="minorHAnsi" w:hAnsiTheme="minorHAnsi" w:cstheme="minorHAnsi"/>
        </w:rPr>
        <w:t xml:space="preserve"> </w:t>
      </w:r>
      <w:r w:rsidRPr="00B40B8F">
        <w:rPr>
          <w:rFonts w:asciiTheme="minorHAnsi" w:hAnsiTheme="minorHAnsi" w:cstheme="minorHAnsi"/>
        </w:rPr>
        <w:t xml:space="preserve">Ämnesspecifika behörighetskrav, omfattning och innehåll för 90 </w:t>
      </w:r>
      <w:proofErr w:type="spellStart"/>
      <w:r w:rsidRPr="00B40B8F">
        <w:rPr>
          <w:rFonts w:asciiTheme="minorHAnsi" w:hAnsiTheme="minorHAnsi" w:cstheme="minorHAnsi"/>
        </w:rPr>
        <w:t>hp</w:t>
      </w:r>
      <w:proofErr w:type="spellEnd"/>
      <w:r w:rsidRPr="00B40B8F">
        <w:rPr>
          <w:rFonts w:asciiTheme="minorHAnsi" w:hAnsiTheme="minorHAnsi" w:cstheme="minorHAnsi"/>
        </w:rPr>
        <w:t xml:space="preserve"> </w:t>
      </w:r>
      <w:r w:rsidR="00B63F31" w:rsidRPr="00B40B8F">
        <w:rPr>
          <w:rFonts w:asciiTheme="minorHAnsi" w:hAnsiTheme="minorHAnsi" w:cstheme="minorHAnsi"/>
        </w:rPr>
        <w:t>respektive</w:t>
      </w:r>
      <w:r w:rsidRPr="00B40B8F">
        <w:rPr>
          <w:rFonts w:asciiTheme="minorHAnsi" w:hAnsiTheme="minorHAnsi" w:cstheme="minorHAnsi"/>
        </w:rPr>
        <w:t xml:space="preserve"> 120 </w:t>
      </w:r>
      <w:proofErr w:type="spellStart"/>
      <w:r w:rsidRPr="00B40B8F">
        <w:rPr>
          <w:rFonts w:asciiTheme="minorHAnsi" w:hAnsiTheme="minorHAnsi" w:cstheme="minorHAnsi"/>
        </w:rPr>
        <w:t>hp</w:t>
      </w:r>
      <w:proofErr w:type="spellEnd"/>
      <w:r w:rsidRPr="00B40B8F">
        <w:rPr>
          <w:rFonts w:asciiTheme="minorHAnsi" w:hAnsiTheme="minorHAnsi" w:cstheme="minorHAnsi"/>
        </w:rPr>
        <w:t xml:space="preserve"> antagningsämnen till kompletterande pedagogisk utbildning</w:t>
      </w:r>
      <w:r w:rsidR="0045734B" w:rsidRPr="00B40B8F">
        <w:rPr>
          <w:rFonts w:asciiTheme="minorHAnsi" w:hAnsiTheme="minorHAnsi" w:cstheme="minorHAnsi"/>
        </w:rPr>
        <w:t xml:space="preserve"> 90hp</w:t>
      </w:r>
      <w:r w:rsidRPr="00B40B8F">
        <w:rPr>
          <w:rFonts w:asciiTheme="minorHAnsi" w:hAnsiTheme="minorHAnsi" w:cstheme="minorHAnsi"/>
        </w:rPr>
        <w:t xml:space="preserve"> (KPU</w:t>
      </w:r>
      <w:r w:rsidR="0045734B" w:rsidRPr="00B40B8F">
        <w:rPr>
          <w:rFonts w:asciiTheme="minorHAnsi" w:hAnsiTheme="minorHAnsi" w:cstheme="minorHAnsi"/>
        </w:rPr>
        <w:t>90</w:t>
      </w:r>
      <w:r w:rsidRPr="00B40B8F">
        <w:rPr>
          <w:rFonts w:asciiTheme="minorHAnsi" w:hAnsiTheme="minorHAnsi" w:cstheme="minorHAnsi"/>
        </w:rPr>
        <w:t xml:space="preserve">) med inriktning mot ämneslärarexamen för </w:t>
      </w:r>
      <w:r w:rsidR="0045734B" w:rsidRPr="00B40B8F">
        <w:rPr>
          <w:rFonts w:asciiTheme="minorHAnsi" w:hAnsiTheme="minorHAnsi" w:cstheme="minorHAnsi"/>
        </w:rPr>
        <w:t xml:space="preserve">åk </w:t>
      </w:r>
      <w:proofErr w:type="gramStart"/>
      <w:r w:rsidRPr="00B40B8F">
        <w:rPr>
          <w:rFonts w:asciiTheme="minorHAnsi" w:hAnsiTheme="minorHAnsi" w:cstheme="minorHAnsi"/>
        </w:rPr>
        <w:t>7-9</w:t>
      </w:r>
      <w:proofErr w:type="gramEnd"/>
      <w:r w:rsidRPr="00B40B8F">
        <w:rPr>
          <w:rFonts w:asciiTheme="minorHAnsi" w:hAnsiTheme="minorHAnsi" w:cstheme="minorHAnsi"/>
        </w:rPr>
        <w:t xml:space="preserve"> respektive gymnasieskolan. Det centrala ämnesinnehållet som i huvudsak ska ingå i ämnet presenteras för respektive skolämne. Kraven är generella och varje ansökan bedöms individuellt.</w:t>
      </w:r>
    </w:p>
    <w:p w14:paraId="781CC5B3" w14:textId="77777777" w:rsidR="00324F69" w:rsidRPr="00B40B8F" w:rsidRDefault="00324F69" w:rsidP="00324F69">
      <w:pPr>
        <w:rPr>
          <w:rFonts w:asciiTheme="minorHAnsi" w:hAnsiTheme="minorHAnsi" w:cstheme="minorHAnsi"/>
        </w:rPr>
      </w:pPr>
    </w:p>
    <w:tbl>
      <w:tblPr>
        <w:tblStyle w:val="Tabellrutnt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4111"/>
        <w:gridCol w:w="4111"/>
      </w:tblGrid>
      <w:tr w:rsidR="00EC367E" w:rsidRPr="00B40B8F" w14:paraId="1B320A74" w14:textId="0596C077" w:rsidTr="000010FE">
        <w:tc>
          <w:tcPr>
            <w:tcW w:w="1985" w:type="dxa"/>
          </w:tcPr>
          <w:p w14:paraId="77765883" w14:textId="77777777" w:rsidR="00CD3DB1" w:rsidRPr="00B40B8F" w:rsidRDefault="00CD3DB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Skolämne</w:t>
            </w:r>
          </w:p>
          <w:p w14:paraId="02D9497C" w14:textId="137A1891" w:rsidR="000010FE" w:rsidRPr="00B40B8F" w:rsidRDefault="000010FE" w:rsidP="008E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3C1A1D6" w14:textId="7D633044" w:rsidR="00CD3DB1" w:rsidRPr="00B40B8F" w:rsidRDefault="00CD3DB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Ämneskrav för årskurs </w:t>
            </w:r>
            <w:proofErr w:type="gramStart"/>
            <w:r w:rsidRPr="00B40B8F">
              <w:rPr>
                <w:rFonts w:asciiTheme="minorHAnsi" w:hAnsiTheme="minorHAnsi" w:cstheme="minorHAnsi"/>
              </w:rPr>
              <w:t>7-9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, 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</w:p>
          <w:p w14:paraId="0C857EEF" w14:textId="3E4EDF9E" w:rsidR="00CD3DB1" w:rsidRPr="00B40B8F" w:rsidRDefault="00CD3DB1" w:rsidP="008E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20CB5D5" w14:textId="6CA0A6C7" w:rsidR="00CD3DB1" w:rsidRPr="00B40B8F" w:rsidRDefault="00CD3DB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Ämneskrav för gymnasieskolan, 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</w:t>
            </w:r>
          </w:p>
          <w:p w14:paraId="32E5210F" w14:textId="72E594A6" w:rsidR="00CD3DB1" w:rsidRPr="00B40B8F" w:rsidRDefault="00CD3DB1" w:rsidP="008E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3624676" w14:textId="383F5992" w:rsidR="00CD3DB1" w:rsidRPr="00B40B8F" w:rsidRDefault="000D71A4" w:rsidP="008E184E">
            <w:pPr>
              <w:rPr>
                <w:rFonts w:asciiTheme="minorHAnsi" w:hAnsiTheme="minorHAnsi" w:cstheme="minorHAnsi"/>
                <w:highlight w:val="yellow"/>
              </w:rPr>
            </w:pPr>
            <w:r w:rsidRPr="00B40B8F">
              <w:rPr>
                <w:rFonts w:asciiTheme="minorHAnsi" w:hAnsiTheme="minorHAnsi" w:cstheme="minorHAnsi"/>
              </w:rPr>
              <w:t>Kommentar</w:t>
            </w:r>
          </w:p>
        </w:tc>
      </w:tr>
      <w:tr w:rsidR="00EC367E" w:rsidRPr="00B40B8F" w14:paraId="3E157DA0" w14:textId="6C35DD4E" w:rsidTr="000010FE">
        <w:tc>
          <w:tcPr>
            <w:tcW w:w="1985" w:type="dxa"/>
          </w:tcPr>
          <w:p w14:paraId="134DC29E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Biologi</w:t>
            </w:r>
          </w:p>
        </w:tc>
        <w:tc>
          <w:tcPr>
            <w:tcW w:w="3827" w:type="dxa"/>
          </w:tcPr>
          <w:p w14:paraId="0B1E28B2" w14:textId="77777777" w:rsidR="005C04A3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 xml:space="preserve"> inom biologi, omfattande 60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>:</w:t>
            </w:r>
          </w:p>
          <w:p w14:paraId="6A4A5476" w14:textId="77777777" w:rsidR="00FE2D00" w:rsidRPr="00B82A2F" w:rsidRDefault="00FE2D00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F0BDBEE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Fysiologi/Humanbiologi</w:t>
            </w:r>
          </w:p>
          <w:p w14:paraId="2500F3D5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Ekologi</w:t>
            </w:r>
          </w:p>
          <w:p w14:paraId="3096F8F6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Evolution</w:t>
            </w:r>
          </w:p>
          <w:p w14:paraId="2AD9D341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Zoologi</w:t>
            </w:r>
          </w:p>
          <w:p w14:paraId="5E0AD431" w14:textId="77777777" w:rsidR="00FE372F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Botanik</w:t>
            </w:r>
          </w:p>
          <w:p w14:paraId="76A0F689" w14:textId="72BCDB20" w:rsidR="005C04A3" w:rsidRPr="00B82A2F" w:rsidRDefault="00FE372F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proofErr w:type="spellStart"/>
            <w:r w:rsidRPr="00B82A2F">
              <w:rPr>
                <w:rFonts w:asciiTheme="minorHAnsi" w:hAnsiTheme="minorHAnsi" w:cstheme="minorHAnsi"/>
              </w:rPr>
              <w:t>A</w:t>
            </w:r>
            <w:r w:rsidR="005C04A3" w:rsidRPr="00B82A2F">
              <w:rPr>
                <w:rFonts w:asciiTheme="minorHAnsi" w:hAnsiTheme="minorHAnsi" w:cstheme="minorHAnsi"/>
              </w:rPr>
              <w:t>rtkunskap</w:t>
            </w:r>
            <w:proofErr w:type="spellEnd"/>
          </w:p>
          <w:p w14:paraId="2D37B496" w14:textId="2C32CB14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Cellbiologi/genetik</w:t>
            </w:r>
          </w:p>
          <w:p w14:paraId="4D179A96" w14:textId="5DBCCFC8" w:rsidR="005C04A3" w:rsidRPr="00B82A2F" w:rsidRDefault="00EA44F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Mikrobiologi</w:t>
            </w:r>
            <w:r w:rsidR="005C04A3" w:rsidRPr="00B82A2F">
              <w:rPr>
                <w:rFonts w:asciiTheme="minorHAnsi" w:hAnsiTheme="minorHAnsi" w:cstheme="minorHAnsi"/>
              </w:rPr>
              <w:t xml:space="preserve"> </w:t>
            </w:r>
          </w:p>
          <w:p w14:paraId="7E40E099" w14:textId="77777777" w:rsidR="005C04A3" w:rsidRPr="00B82A2F" w:rsidRDefault="005C04A3" w:rsidP="005C04A3">
            <w:pPr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 xml:space="preserve">Därutöver 30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 xml:space="preserve"> biologi vari fördjupande kurs ingår.</w:t>
            </w:r>
          </w:p>
          <w:p w14:paraId="3D3033D9" w14:textId="77777777" w:rsidR="0070540F" w:rsidRPr="00B82A2F" w:rsidRDefault="0070540F" w:rsidP="005C04A3">
            <w:pPr>
              <w:rPr>
                <w:rFonts w:asciiTheme="minorHAnsi" w:hAnsiTheme="minorHAnsi" w:cstheme="minorHAnsi"/>
              </w:rPr>
            </w:pPr>
          </w:p>
          <w:p w14:paraId="1D924566" w14:textId="77777777" w:rsidR="0070540F" w:rsidRPr="00B82A2F" w:rsidRDefault="0070540F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F7D0E35" w14:textId="1EB8169D" w:rsidR="005C04A3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 xml:space="preserve"> inom biologi, omfattande 60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>:</w:t>
            </w:r>
          </w:p>
          <w:p w14:paraId="7EC9622C" w14:textId="77777777" w:rsidR="00FE2D00" w:rsidRPr="00B82A2F" w:rsidRDefault="00FE2D00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96CAEA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Fysiologi/Humanbiologi</w:t>
            </w:r>
          </w:p>
          <w:p w14:paraId="72F34DAB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Ekologi</w:t>
            </w:r>
          </w:p>
          <w:p w14:paraId="7AF79114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Evolution</w:t>
            </w:r>
          </w:p>
          <w:p w14:paraId="0685A521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Zoologi</w:t>
            </w:r>
          </w:p>
          <w:p w14:paraId="1DEF227E" w14:textId="77777777" w:rsidR="00FE372F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Botanik</w:t>
            </w:r>
          </w:p>
          <w:p w14:paraId="501C9604" w14:textId="54506E83" w:rsidR="005C04A3" w:rsidRPr="00B82A2F" w:rsidRDefault="00FE372F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proofErr w:type="spellStart"/>
            <w:r w:rsidRPr="00B82A2F">
              <w:rPr>
                <w:rFonts w:asciiTheme="minorHAnsi" w:hAnsiTheme="minorHAnsi" w:cstheme="minorHAnsi"/>
              </w:rPr>
              <w:t>A</w:t>
            </w:r>
            <w:r w:rsidR="005C04A3" w:rsidRPr="00B82A2F">
              <w:rPr>
                <w:rFonts w:asciiTheme="minorHAnsi" w:hAnsiTheme="minorHAnsi" w:cstheme="minorHAnsi"/>
              </w:rPr>
              <w:t>rtkunskap</w:t>
            </w:r>
            <w:proofErr w:type="spellEnd"/>
          </w:p>
          <w:p w14:paraId="73B3E5AD" w14:textId="77777777" w:rsidR="005C04A3" w:rsidRPr="00B82A2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Cellbiologi/genetik</w:t>
            </w:r>
          </w:p>
          <w:p w14:paraId="09A40CB5" w14:textId="0D71E4A7" w:rsidR="00EA44F3" w:rsidRPr="00B82A2F" w:rsidRDefault="00EA44F3" w:rsidP="00EA44F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>Mikrobiologi</w:t>
            </w:r>
          </w:p>
          <w:p w14:paraId="12D2DA83" w14:textId="0B649732" w:rsidR="005C04A3" w:rsidRPr="00B82A2F" w:rsidRDefault="005C04A3" w:rsidP="005C04A3">
            <w:pPr>
              <w:rPr>
                <w:rFonts w:asciiTheme="minorHAnsi" w:hAnsiTheme="minorHAnsi" w:cstheme="minorHAnsi"/>
              </w:rPr>
            </w:pPr>
            <w:r w:rsidRPr="00B82A2F">
              <w:rPr>
                <w:rFonts w:asciiTheme="minorHAnsi" w:hAnsiTheme="minorHAnsi" w:cstheme="minorHAnsi"/>
              </w:rPr>
              <w:t xml:space="preserve">Därutöver 60 </w:t>
            </w:r>
            <w:proofErr w:type="spellStart"/>
            <w:r w:rsidRPr="00B82A2F">
              <w:rPr>
                <w:rFonts w:asciiTheme="minorHAnsi" w:hAnsiTheme="minorHAnsi" w:cstheme="minorHAnsi"/>
              </w:rPr>
              <w:t>hp</w:t>
            </w:r>
            <w:proofErr w:type="spellEnd"/>
            <w:r w:rsidRPr="00B82A2F">
              <w:rPr>
                <w:rFonts w:asciiTheme="minorHAnsi" w:hAnsiTheme="minorHAnsi" w:cstheme="minorHAnsi"/>
              </w:rPr>
              <w:t xml:space="preserve"> biologi vari fördjupande kurs ingår.</w:t>
            </w:r>
          </w:p>
        </w:tc>
        <w:tc>
          <w:tcPr>
            <w:tcW w:w="4111" w:type="dxa"/>
          </w:tcPr>
          <w:p w14:paraId="6977DB44" w14:textId="6411B43E" w:rsidR="00EA44F3" w:rsidRPr="00B40B8F" w:rsidRDefault="00DE0642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Saknas någon (</w:t>
            </w:r>
            <w:proofErr w:type="gramStart"/>
            <w:r>
              <w:rPr>
                <w:rFonts w:asciiTheme="minorHAnsi" w:hAnsiTheme="minorHAnsi" w:cstheme="minorHAnsi"/>
              </w:rPr>
              <w:t>1-2</w:t>
            </w:r>
            <w:proofErr w:type="gramEnd"/>
            <w:r>
              <w:rPr>
                <w:rFonts w:asciiTheme="minorHAnsi" w:hAnsiTheme="minorHAnsi" w:cstheme="minorHAnsi"/>
              </w:rPr>
              <w:t>)</w:t>
            </w:r>
            <w:r w:rsidR="00B86D29">
              <w:rPr>
                <w:rFonts w:asciiTheme="minorHAnsi" w:hAnsiTheme="minorHAnsi" w:cstheme="minorHAnsi"/>
              </w:rPr>
              <w:t xml:space="preserve"> av de åtta punkterna </w:t>
            </w:r>
            <w:r w:rsidR="001E63D8">
              <w:rPr>
                <w:rFonts w:asciiTheme="minorHAnsi" w:hAnsiTheme="minorHAnsi" w:cstheme="minorHAnsi"/>
              </w:rPr>
              <w:t xml:space="preserve">bör ÄA kontaktas för att se om bredd finns. </w:t>
            </w:r>
          </w:p>
        </w:tc>
      </w:tr>
      <w:tr w:rsidR="00EC367E" w:rsidRPr="00B40B8F" w14:paraId="11D1013A" w14:textId="3623A921" w:rsidTr="000010FE">
        <w:tc>
          <w:tcPr>
            <w:tcW w:w="1985" w:type="dxa"/>
          </w:tcPr>
          <w:p w14:paraId="53DDA617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Engelska</w:t>
            </w:r>
          </w:p>
          <w:p w14:paraId="08734AD5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031F8878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engelska</w:t>
            </w:r>
          </w:p>
          <w:p w14:paraId="492F5D92" w14:textId="77777777" w:rsidR="002A67EF" w:rsidRPr="00B40B8F" w:rsidRDefault="002A67EF" w:rsidP="002A67E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grammatik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och genreanpassning)</w:t>
            </w:r>
          </w:p>
          <w:p w14:paraId="39258348" w14:textId="41F8BFB4" w:rsidR="002A67EF" w:rsidRPr="00B40B8F" w:rsidRDefault="002A67EF" w:rsidP="002A67E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Språkvetenskap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fonetik</w:t>
            </w:r>
            <w:proofErr w:type="gramEnd"/>
            <w:r w:rsidRPr="00B40B8F">
              <w:rPr>
                <w:rFonts w:asciiTheme="minorHAnsi" w:hAnsiTheme="minorHAnsi" w:cstheme="minorHAnsi"/>
              </w:rPr>
              <w:t>, morfologi, syntax, semantik, språksociologi och pragmatik)</w:t>
            </w:r>
          </w:p>
          <w:p w14:paraId="6F2A2171" w14:textId="77777777" w:rsidR="002A67EF" w:rsidRPr="00B40B8F" w:rsidRDefault="002A67EF" w:rsidP="002A67E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Engelskspråkig litteratur och kultur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litteratur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från olika delar av den engelskspråkiga världen, ungdomslitteratur, litteraturhistoria, litteraturteori samt </w:t>
            </w:r>
            <w:r w:rsidRPr="00B40B8F">
              <w:rPr>
                <w:rFonts w:asciiTheme="minorHAnsi" w:hAnsiTheme="minorHAnsi" w:cstheme="minorHAnsi"/>
              </w:rPr>
              <w:lastRenderedPageBreak/>
              <w:t>litteraturvetenskapliga analysmetoder)</w:t>
            </w:r>
          </w:p>
          <w:p w14:paraId="11657311" w14:textId="082E586A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 (avslutad kurs).</w:t>
            </w:r>
          </w:p>
        </w:tc>
        <w:tc>
          <w:tcPr>
            <w:tcW w:w="4111" w:type="dxa"/>
          </w:tcPr>
          <w:p w14:paraId="6D7E10E0" w14:textId="5A6AB53E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engelska</w:t>
            </w:r>
          </w:p>
          <w:p w14:paraId="02300938" w14:textId="77777777" w:rsidR="0070540F" w:rsidRPr="00B40B8F" w:rsidRDefault="0070540F" w:rsidP="0070540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grammatik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och genreanpassning)</w:t>
            </w:r>
          </w:p>
          <w:p w14:paraId="07DE593A" w14:textId="7EDF2C56" w:rsidR="0070540F" w:rsidRPr="00B40B8F" w:rsidRDefault="0070540F" w:rsidP="0070540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Språkvetenskap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fonetik</w:t>
            </w:r>
            <w:proofErr w:type="gramEnd"/>
            <w:r w:rsidRPr="00B40B8F">
              <w:rPr>
                <w:rFonts w:asciiTheme="minorHAnsi" w:hAnsiTheme="minorHAnsi" w:cstheme="minorHAnsi"/>
              </w:rPr>
              <w:t>, morfologi, syntax, semantik, språksociologi, pragmatik och diskursanalys)</w:t>
            </w:r>
          </w:p>
          <w:p w14:paraId="7811BC2B" w14:textId="77777777" w:rsidR="0070540F" w:rsidRPr="00B40B8F" w:rsidRDefault="0070540F" w:rsidP="0070540F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Engelskspråkig litteratur och kultur (</w:t>
            </w:r>
            <w:proofErr w:type="gramStart"/>
            <w:r w:rsidRPr="00B40B8F">
              <w:rPr>
                <w:rFonts w:asciiTheme="minorHAnsi" w:hAnsiTheme="minorHAnsi" w:cstheme="minorHAnsi"/>
              </w:rPr>
              <w:t>inbegripet litteratur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från olika delar av den engelskspråkiga världen, ungdomslitteratur, litteraturhistoria, litteraturteori </w:t>
            </w:r>
            <w:r w:rsidRPr="00B40B8F">
              <w:rPr>
                <w:rFonts w:asciiTheme="minorHAnsi" w:hAnsiTheme="minorHAnsi" w:cstheme="minorHAnsi"/>
              </w:rPr>
              <w:lastRenderedPageBreak/>
              <w:t>samt litteraturvetenskapliga analysmetoder)</w:t>
            </w:r>
          </w:p>
          <w:p w14:paraId="7BFC1C27" w14:textId="3CA7B09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 (avslutad kurs).</w:t>
            </w:r>
          </w:p>
        </w:tc>
        <w:tc>
          <w:tcPr>
            <w:tcW w:w="4111" w:type="dxa"/>
          </w:tcPr>
          <w:p w14:paraId="112CBB0C" w14:textId="687BD40F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>Eng med successiv fördjupning (</w:t>
            </w:r>
            <w:proofErr w:type="spellStart"/>
            <w:r w:rsidRPr="00B40B8F">
              <w:rPr>
                <w:rFonts w:asciiTheme="minorHAnsi" w:hAnsiTheme="minorHAnsi" w:cstheme="minorHAnsi"/>
              </w:rPr>
              <w:t>kandidatex</w:t>
            </w:r>
            <w:proofErr w:type="spellEnd"/>
            <w:r w:rsidRPr="00B40B8F">
              <w:rPr>
                <w:rFonts w:asciiTheme="minorHAnsi" w:hAnsiTheme="minorHAnsi" w:cstheme="minorHAnsi"/>
              </w:rPr>
              <w:t>) är OK om läst i Sverige.</w:t>
            </w:r>
          </w:p>
          <w:p w14:paraId="719F3A9B" w14:textId="3593D943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För 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är OK med kandidatexamen och därutöver bredd i </w:t>
            </w:r>
            <w:proofErr w:type="spellStart"/>
            <w:r w:rsidRPr="00B40B8F">
              <w:rPr>
                <w:rFonts w:asciiTheme="minorHAnsi" w:hAnsiTheme="minorHAnsi" w:cstheme="minorHAnsi"/>
              </w:rPr>
              <w:t>eng</w:t>
            </w:r>
            <w:proofErr w:type="spellEnd"/>
            <w:r w:rsidRPr="00B40B8F">
              <w:rPr>
                <w:rFonts w:asciiTheme="minorHAnsi" w:hAnsiTheme="minorHAnsi" w:cstheme="minorHAnsi"/>
              </w:rPr>
              <w:t>, eftersom examen ges på grundnivå.</w:t>
            </w:r>
          </w:p>
          <w:p w14:paraId="2F663BF2" w14:textId="50CBDC8B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111C2045" w14:textId="23108D8E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0EB75354" w14:textId="7F0EC344" w:rsidTr="000010FE">
        <w:tc>
          <w:tcPr>
            <w:tcW w:w="1985" w:type="dxa"/>
          </w:tcPr>
          <w:p w14:paraId="60ECB192" w14:textId="00A010FC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Fysik</w:t>
            </w:r>
          </w:p>
        </w:tc>
        <w:tc>
          <w:tcPr>
            <w:tcW w:w="3827" w:type="dxa"/>
          </w:tcPr>
          <w:p w14:paraId="51DD99E2" w14:textId="50EF72A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fysik</w:t>
            </w:r>
            <w:r w:rsidR="00AB5F39" w:rsidRPr="00B40B8F">
              <w:rPr>
                <w:rFonts w:asciiTheme="minorHAnsi" w:hAnsiTheme="minorHAnsi" w:cstheme="minorHAnsi"/>
              </w:rPr>
              <w:t xml:space="preserve"> eller närliggande huvudområde </w:t>
            </w:r>
            <w:r w:rsidRPr="00B40B8F">
              <w:rPr>
                <w:rFonts w:asciiTheme="minorHAnsi" w:hAnsiTheme="minorHAnsi" w:cstheme="minorHAnsi"/>
              </w:rPr>
              <w:t xml:space="preserve">varav 15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ska vara på </w:t>
            </w:r>
            <w:r w:rsidR="0092540D" w:rsidRPr="00B40B8F">
              <w:rPr>
                <w:rFonts w:asciiTheme="minorHAnsi" w:hAnsiTheme="minorHAnsi" w:cstheme="minorHAnsi"/>
              </w:rPr>
              <w:t xml:space="preserve">avancerad </w:t>
            </w:r>
            <w:r w:rsidRPr="00B40B8F">
              <w:rPr>
                <w:rFonts w:asciiTheme="minorHAnsi" w:hAnsiTheme="minorHAnsi" w:cstheme="minorHAnsi"/>
              </w:rPr>
              <w:t xml:space="preserve">nivå. </w:t>
            </w:r>
          </w:p>
          <w:p w14:paraId="6B093564" w14:textId="77777777" w:rsidR="00C714A4" w:rsidRPr="00B40B8F" w:rsidRDefault="00C714A4" w:rsidP="005C04A3">
            <w:pPr>
              <w:rPr>
                <w:rFonts w:asciiTheme="minorHAnsi" w:hAnsiTheme="minorHAnsi" w:cstheme="minorHAnsi"/>
              </w:rPr>
            </w:pPr>
          </w:p>
          <w:p w14:paraId="73B69491" w14:textId="77777777" w:rsidR="002E71A9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</w:t>
            </w:r>
          </w:p>
          <w:p w14:paraId="759FA866" w14:textId="3EE16BEA" w:rsidR="005C04A3" w:rsidRPr="00B40B8F" w:rsidRDefault="002E71A9" w:rsidP="002E71A9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-K</w:t>
            </w:r>
            <w:r w:rsidR="005C04A3" w:rsidRPr="00B40B8F">
              <w:rPr>
                <w:rFonts w:asciiTheme="minorHAnsi" w:hAnsiTheme="minorHAnsi" w:cstheme="minorHAnsi"/>
              </w:rPr>
              <w:t xml:space="preserve">andidatexamen </w:t>
            </w:r>
            <w:r w:rsidR="00474640" w:rsidRPr="00B40B8F">
              <w:rPr>
                <w:rFonts w:asciiTheme="minorHAnsi" w:hAnsiTheme="minorHAnsi" w:cstheme="minorHAnsi"/>
              </w:rPr>
              <w:t xml:space="preserve">med fysik eller teknisk fysik som huvudämne eller </w:t>
            </w:r>
            <w:r w:rsidR="005C04A3" w:rsidRPr="00B40B8F">
              <w:rPr>
                <w:rFonts w:asciiTheme="minorHAnsi" w:hAnsiTheme="minorHAnsi" w:cstheme="minorHAnsi"/>
              </w:rPr>
              <w:t xml:space="preserve"> </w:t>
            </w:r>
            <w:r w:rsidRPr="00B40B8F">
              <w:rPr>
                <w:rFonts w:asciiTheme="minorHAnsi" w:hAnsiTheme="minorHAnsi" w:cstheme="minorHAnsi"/>
              </w:rPr>
              <w:br/>
              <w:t>-</w:t>
            </w:r>
            <w:r w:rsidR="005C04A3" w:rsidRPr="00B40B8F">
              <w:rPr>
                <w:rFonts w:asciiTheme="minorHAnsi" w:hAnsiTheme="minorHAnsi" w:cstheme="minorHAnsi"/>
              </w:rPr>
              <w:t xml:space="preserve">Civilingenjörsexamen </w:t>
            </w:r>
            <w:r w:rsidR="00474640" w:rsidRPr="00B40B8F">
              <w:rPr>
                <w:rFonts w:asciiTheme="minorHAnsi" w:hAnsiTheme="minorHAnsi" w:cstheme="minorHAnsi"/>
              </w:rPr>
              <w:t>i</w:t>
            </w:r>
            <w:r w:rsidR="005C04A3" w:rsidRPr="00B40B8F">
              <w:rPr>
                <w:rFonts w:asciiTheme="minorHAnsi" w:hAnsiTheme="minorHAnsi" w:cstheme="minorHAnsi"/>
              </w:rPr>
              <w:t xml:space="preserve"> teknisk fysik </w:t>
            </w:r>
            <w:r w:rsidR="00F60437" w:rsidRPr="00B40B8F">
              <w:rPr>
                <w:rFonts w:asciiTheme="minorHAnsi" w:hAnsiTheme="minorHAnsi" w:cstheme="minorHAnsi"/>
              </w:rPr>
              <w:t>eller någon variant av detta</w:t>
            </w:r>
            <w:r w:rsidR="00570FA4" w:rsidRPr="00B40B8F">
              <w:rPr>
                <w:rFonts w:asciiTheme="minorHAnsi" w:hAnsiTheme="minorHAnsi" w:cstheme="minorHAnsi"/>
              </w:rPr>
              <w:t>.</w:t>
            </w:r>
          </w:p>
          <w:p w14:paraId="2834B0DF" w14:textId="77777777" w:rsidR="00B31E17" w:rsidRPr="00B40B8F" w:rsidRDefault="00B31E17" w:rsidP="005C04A3">
            <w:pPr>
              <w:rPr>
                <w:rFonts w:asciiTheme="minorHAnsi" w:hAnsiTheme="minorHAnsi" w:cstheme="minorHAnsi"/>
              </w:rPr>
            </w:pPr>
          </w:p>
          <w:p w14:paraId="0183F9F6" w14:textId="77777777" w:rsidR="00570FA4" w:rsidRPr="00B40B8F" w:rsidRDefault="00570FA4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</w:t>
            </w:r>
            <w:r w:rsidR="00200FAD" w:rsidRPr="00B40B8F">
              <w:rPr>
                <w:rFonts w:asciiTheme="minorHAnsi" w:hAnsiTheme="minorHAnsi" w:cstheme="minorHAnsi"/>
              </w:rPr>
              <w:t>, kursmoment som omfattar</w:t>
            </w:r>
          </w:p>
          <w:p w14:paraId="7A9911C4" w14:textId="77777777" w:rsidR="00786CCD" w:rsidRPr="00B40B8F" w:rsidRDefault="00786CCD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</w:t>
            </w:r>
            <w:r w:rsidR="00200FAD" w:rsidRPr="00B40B8F">
              <w:rPr>
                <w:rFonts w:asciiTheme="minorHAnsi" w:hAnsiTheme="minorHAnsi" w:cstheme="minorHAnsi"/>
              </w:rPr>
              <w:t xml:space="preserve">Mekanik, </w:t>
            </w:r>
          </w:p>
          <w:p w14:paraId="43E9B837" w14:textId="77777777" w:rsidR="00786CCD" w:rsidRPr="00B40B8F" w:rsidRDefault="00786CCD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</w:t>
            </w:r>
            <w:r w:rsidR="00200FAD" w:rsidRPr="00B40B8F">
              <w:rPr>
                <w:rFonts w:asciiTheme="minorHAnsi" w:hAnsiTheme="minorHAnsi" w:cstheme="minorHAnsi"/>
              </w:rPr>
              <w:t>Ellära/Elektroteknik</w:t>
            </w:r>
            <w:r w:rsidR="00B31E17" w:rsidRPr="00B40B8F">
              <w:rPr>
                <w:rFonts w:asciiTheme="minorHAnsi" w:hAnsiTheme="minorHAnsi" w:cstheme="minorHAnsi"/>
              </w:rPr>
              <w:t xml:space="preserve">, </w:t>
            </w:r>
          </w:p>
          <w:p w14:paraId="05C50C8F" w14:textId="77777777" w:rsidR="00786CCD" w:rsidRPr="00B40B8F" w:rsidRDefault="00786CCD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</w:t>
            </w:r>
            <w:r w:rsidR="00B31E17" w:rsidRPr="00B40B8F">
              <w:rPr>
                <w:rFonts w:asciiTheme="minorHAnsi" w:hAnsiTheme="minorHAnsi" w:cstheme="minorHAnsi"/>
              </w:rPr>
              <w:t>Optik/</w:t>
            </w:r>
            <w:proofErr w:type="spellStart"/>
            <w:r w:rsidR="00B31E17" w:rsidRPr="00B40B8F">
              <w:rPr>
                <w:rFonts w:asciiTheme="minorHAnsi" w:hAnsiTheme="minorHAnsi" w:cstheme="minorHAnsi"/>
              </w:rPr>
              <w:t>Våglära</w:t>
            </w:r>
            <w:proofErr w:type="spellEnd"/>
            <w:r w:rsidR="0046180C" w:rsidRPr="00B40B8F">
              <w:rPr>
                <w:rFonts w:asciiTheme="minorHAnsi" w:hAnsiTheme="minorHAnsi" w:cstheme="minorHAnsi"/>
              </w:rPr>
              <w:t xml:space="preserve"> och </w:t>
            </w:r>
            <w:r w:rsidRPr="00B40B8F">
              <w:rPr>
                <w:rFonts w:asciiTheme="minorHAnsi" w:hAnsiTheme="minorHAnsi" w:cstheme="minorHAnsi"/>
              </w:rPr>
              <w:br/>
              <w:t>-</w:t>
            </w:r>
            <w:r w:rsidR="0046180C" w:rsidRPr="00B40B8F">
              <w:rPr>
                <w:rFonts w:asciiTheme="minorHAnsi" w:hAnsiTheme="minorHAnsi" w:cstheme="minorHAnsi"/>
              </w:rPr>
              <w:t xml:space="preserve">Värmelära/Termodynamik </w:t>
            </w:r>
          </w:p>
          <w:p w14:paraId="1C35A69B" w14:textId="5447826F" w:rsidR="00664CC3" w:rsidRPr="00B40B8F" w:rsidRDefault="001E2E5B" w:rsidP="00084522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-Kärnfysik/Atomfysik</w:t>
            </w:r>
          </w:p>
        </w:tc>
        <w:tc>
          <w:tcPr>
            <w:tcW w:w="4111" w:type="dxa"/>
          </w:tcPr>
          <w:p w14:paraId="0D84A75E" w14:textId="78018E04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fysik</w:t>
            </w:r>
            <w:r w:rsidR="00FF0C98" w:rsidRPr="00B40B8F">
              <w:rPr>
                <w:rFonts w:asciiTheme="minorHAnsi" w:hAnsiTheme="minorHAnsi" w:cstheme="minorHAnsi"/>
              </w:rPr>
              <w:t xml:space="preserve"> eller närliggande huvudområde </w:t>
            </w:r>
            <w:r w:rsidRPr="00B40B8F">
              <w:rPr>
                <w:rFonts w:asciiTheme="minorHAnsi" w:hAnsiTheme="minorHAnsi" w:cstheme="minorHAnsi"/>
              </w:rPr>
              <w:t xml:space="preserve">varav 45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ska vara på </w:t>
            </w:r>
            <w:r w:rsidR="0092540D" w:rsidRPr="00B40B8F">
              <w:rPr>
                <w:rFonts w:asciiTheme="minorHAnsi" w:hAnsiTheme="minorHAnsi" w:cstheme="minorHAnsi"/>
              </w:rPr>
              <w:t xml:space="preserve">avancerad </w:t>
            </w:r>
            <w:r w:rsidRPr="00B40B8F">
              <w:rPr>
                <w:rFonts w:asciiTheme="minorHAnsi" w:hAnsiTheme="minorHAnsi" w:cstheme="minorHAnsi"/>
              </w:rPr>
              <w:t xml:space="preserve">nivå. </w:t>
            </w:r>
          </w:p>
          <w:p w14:paraId="2E6A14B3" w14:textId="77777777" w:rsidR="00C714A4" w:rsidRPr="00B40B8F" w:rsidRDefault="00C714A4" w:rsidP="00C714A4">
            <w:pPr>
              <w:rPr>
                <w:rFonts w:asciiTheme="minorHAnsi" w:hAnsiTheme="minorHAnsi" w:cstheme="minorHAnsi"/>
              </w:rPr>
            </w:pPr>
          </w:p>
          <w:p w14:paraId="092A91F7" w14:textId="14734088" w:rsidR="005C04A3" w:rsidRPr="00B40B8F" w:rsidRDefault="005C04A3" w:rsidP="00C714A4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</w:t>
            </w:r>
            <w:r w:rsidR="002E71A9" w:rsidRPr="00B40B8F">
              <w:rPr>
                <w:rFonts w:asciiTheme="minorHAnsi" w:hAnsiTheme="minorHAnsi" w:cstheme="minorHAnsi"/>
              </w:rPr>
              <w:br/>
              <w:t>-M</w:t>
            </w:r>
            <w:r w:rsidRPr="00B40B8F">
              <w:rPr>
                <w:rFonts w:asciiTheme="minorHAnsi" w:hAnsiTheme="minorHAnsi" w:cstheme="minorHAnsi"/>
              </w:rPr>
              <w:t xml:space="preserve">agisterexamen med fysik eller teknisk fysik som huvudämne eller </w:t>
            </w:r>
            <w:r w:rsidR="002E71A9" w:rsidRPr="00B40B8F">
              <w:rPr>
                <w:rFonts w:asciiTheme="minorHAnsi" w:hAnsiTheme="minorHAnsi" w:cstheme="minorHAnsi"/>
              </w:rPr>
              <w:br/>
              <w:t>-</w:t>
            </w:r>
            <w:r w:rsidRPr="00B40B8F">
              <w:rPr>
                <w:rFonts w:asciiTheme="minorHAnsi" w:hAnsiTheme="minorHAnsi" w:cstheme="minorHAnsi"/>
              </w:rPr>
              <w:t>Civilingenjörsexamen i teknisk fysik</w:t>
            </w:r>
            <w:r w:rsidR="00253A7E" w:rsidRPr="00B40B8F">
              <w:rPr>
                <w:rFonts w:asciiTheme="minorHAnsi" w:hAnsiTheme="minorHAnsi" w:cstheme="minorHAnsi"/>
              </w:rPr>
              <w:t xml:space="preserve"> eller någon variant av detta</w:t>
            </w:r>
          </w:p>
          <w:p w14:paraId="29CD2DB0" w14:textId="77777777" w:rsidR="00C714A4" w:rsidRPr="00B40B8F" w:rsidRDefault="00C714A4" w:rsidP="00C714A4">
            <w:pPr>
              <w:rPr>
                <w:rFonts w:asciiTheme="minorHAnsi" w:hAnsiTheme="minorHAnsi" w:cstheme="minorHAnsi"/>
              </w:rPr>
            </w:pPr>
          </w:p>
          <w:p w14:paraId="3EA37FFE" w14:textId="77777777" w:rsidR="00786CCD" w:rsidRPr="00B40B8F" w:rsidRDefault="00786CCD" w:rsidP="00786CCD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Kurser, kursmoment som omfattar</w:t>
            </w:r>
          </w:p>
          <w:p w14:paraId="21720E63" w14:textId="77777777" w:rsidR="00786CCD" w:rsidRPr="00B40B8F" w:rsidRDefault="00786CCD" w:rsidP="00786CCD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-Mekanik, </w:t>
            </w:r>
          </w:p>
          <w:p w14:paraId="2F9EC103" w14:textId="77777777" w:rsidR="00786CCD" w:rsidRPr="00B40B8F" w:rsidRDefault="00786CCD" w:rsidP="00786CCD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-Ellära/Elektroteknik, </w:t>
            </w:r>
          </w:p>
          <w:p w14:paraId="271DE973" w14:textId="77777777" w:rsidR="00C9698D" w:rsidRPr="00B40B8F" w:rsidRDefault="00786CCD" w:rsidP="00786CCD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-Optik/</w:t>
            </w:r>
            <w:proofErr w:type="spellStart"/>
            <w:r w:rsidRPr="00B40B8F">
              <w:rPr>
                <w:rFonts w:asciiTheme="minorHAnsi" w:hAnsiTheme="minorHAnsi" w:cstheme="minorHAnsi"/>
              </w:rPr>
              <w:t>Våglära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och </w:t>
            </w:r>
            <w:r w:rsidRPr="00B40B8F">
              <w:rPr>
                <w:rFonts w:asciiTheme="minorHAnsi" w:hAnsiTheme="minorHAnsi" w:cstheme="minorHAnsi"/>
              </w:rPr>
              <w:br/>
              <w:t>-Värmelära/Termodynamik</w:t>
            </w:r>
          </w:p>
          <w:p w14:paraId="5C3F9801" w14:textId="59AEF06A" w:rsidR="00C714A4" w:rsidRPr="00B40B8F" w:rsidRDefault="00C9698D" w:rsidP="00C714A4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-Kärnfysik/</w:t>
            </w:r>
            <w:r w:rsidR="00492B2B" w:rsidRPr="00B40B8F">
              <w:rPr>
                <w:rFonts w:asciiTheme="minorHAnsi" w:hAnsiTheme="minorHAnsi" w:cstheme="minorHAnsi"/>
              </w:rPr>
              <w:t>Atom</w:t>
            </w:r>
            <w:r w:rsidRPr="00B40B8F">
              <w:rPr>
                <w:rFonts w:asciiTheme="minorHAnsi" w:hAnsiTheme="minorHAnsi" w:cstheme="minorHAnsi"/>
              </w:rPr>
              <w:t>fysik</w:t>
            </w:r>
          </w:p>
        </w:tc>
        <w:tc>
          <w:tcPr>
            <w:tcW w:w="4111" w:type="dxa"/>
          </w:tcPr>
          <w:p w14:paraId="0FB3F4F6" w14:textId="77777777" w:rsidR="005C04A3" w:rsidRDefault="0034380F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 inom molekylfysik kan ingå i kärnfysik/atomfysik</w:t>
            </w:r>
            <w:r w:rsidR="00700CF3" w:rsidRPr="00B40B8F">
              <w:rPr>
                <w:rFonts w:asciiTheme="minorHAnsi" w:hAnsiTheme="minorHAnsi" w:cstheme="minorHAnsi"/>
              </w:rPr>
              <w:t>. Ibland kan det också omfatta kurser i strålfysik</w:t>
            </w:r>
            <w:r w:rsidR="00084239" w:rsidRPr="00B40B8F">
              <w:rPr>
                <w:rFonts w:asciiTheme="minorHAnsi" w:hAnsiTheme="minorHAnsi" w:cstheme="minorHAnsi"/>
              </w:rPr>
              <w:t>/radioaktivitet</w:t>
            </w:r>
            <w:r w:rsidR="0081070A" w:rsidRPr="00B40B8F">
              <w:rPr>
                <w:rFonts w:asciiTheme="minorHAnsi" w:hAnsiTheme="minorHAnsi" w:cstheme="minorHAnsi"/>
              </w:rPr>
              <w:t>.</w:t>
            </w:r>
          </w:p>
          <w:p w14:paraId="11D50177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B7BEEE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1B959D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B71980C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A961D2E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23886E5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95E7915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A03C512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9FBE8C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080CCE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030F6F9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A33692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BB7B42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372BCF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5592B6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3A2B2E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2626B15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D2FF1B6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FF51673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2F596DE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EA067B3" w14:textId="77777777" w:rsidR="00373349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465FD7D" w14:textId="322A687F" w:rsidR="00373349" w:rsidRPr="00B40B8F" w:rsidRDefault="0037334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2B6B39F2" w14:textId="07BA92EF" w:rsidTr="000010FE">
        <w:tc>
          <w:tcPr>
            <w:tcW w:w="1985" w:type="dxa"/>
          </w:tcPr>
          <w:p w14:paraId="6B2CE416" w14:textId="75029FE3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>Företagsekonomi</w:t>
            </w:r>
          </w:p>
        </w:tc>
        <w:tc>
          <w:tcPr>
            <w:tcW w:w="3827" w:type="dxa"/>
          </w:tcPr>
          <w:p w14:paraId="76400B5D" w14:textId="26F91835" w:rsidR="005C04A3" w:rsidRPr="00B40B8F" w:rsidRDefault="005C04A3" w:rsidP="005C04A3">
            <w:pPr>
              <w:rPr>
                <w:rFonts w:asciiTheme="minorHAnsi" w:hAnsiTheme="minorHAnsi" w:cstheme="minorHAnsi"/>
                <w:i/>
                <w:iCs/>
              </w:rPr>
            </w:pPr>
            <w:r w:rsidRPr="00B40B8F">
              <w:rPr>
                <w:rFonts w:asciiTheme="minorHAnsi" w:hAnsiTheme="minorHAnsi" w:cstheme="minorHAnsi"/>
                <w:i/>
                <w:iCs/>
              </w:rPr>
              <w:t xml:space="preserve">Ej undervisningsämne i grundskolans årskurs </w:t>
            </w:r>
            <w:proofErr w:type="gramStart"/>
            <w:r w:rsidRPr="00B40B8F">
              <w:rPr>
                <w:rFonts w:asciiTheme="minorHAnsi" w:hAnsiTheme="minorHAnsi" w:cstheme="minorHAnsi"/>
                <w:i/>
                <w:iCs/>
              </w:rPr>
              <w:t>7-9</w:t>
            </w:r>
            <w:proofErr w:type="gramEnd"/>
          </w:p>
        </w:tc>
        <w:tc>
          <w:tcPr>
            <w:tcW w:w="4111" w:type="dxa"/>
          </w:tcPr>
          <w:p w14:paraId="7EF60B90" w14:textId="212EE3E6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företagsekonomi</w:t>
            </w:r>
          </w:p>
          <w:p w14:paraId="40268E6C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Marknadsföring</w:t>
            </w:r>
          </w:p>
          <w:p w14:paraId="2232897F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Redovisning</w:t>
            </w:r>
          </w:p>
          <w:p w14:paraId="07D192D3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Organisation </w:t>
            </w:r>
            <w:r w:rsidRPr="00B40B8F">
              <w:rPr>
                <w:rFonts w:asciiTheme="minorHAnsi" w:hAnsiTheme="minorHAnsi" w:cstheme="minorHAnsi"/>
                <w:u w:val="single"/>
              </w:rPr>
              <w:t>och</w:t>
            </w:r>
            <w:r w:rsidRPr="00B40B8F">
              <w:rPr>
                <w:rFonts w:asciiTheme="minorHAnsi" w:hAnsiTheme="minorHAnsi" w:cstheme="minorHAnsi"/>
              </w:rPr>
              <w:t xml:space="preserve"> ledarskap</w:t>
            </w:r>
          </w:p>
          <w:p w14:paraId="49578164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Alternativt magisterexamen med företagsekonomi som huvudämne eller Civilekonomexamen</w:t>
            </w:r>
          </w:p>
          <w:p w14:paraId="7714F59E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106047B3" w14:textId="4CF23870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Alternativt kurser i 90hp FEK inom ovan ämnesområden + 30hp NEK</w:t>
            </w:r>
          </w:p>
          <w:p w14:paraId="4EAD3659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0652A406" w14:textId="08396A44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utländsk utbildning FEK måste även ha minst 15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svensk juridik (svensk redovisnings- och skattelagstiftning).</w:t>
            </w:r>
          </w:p>
        </w:tc>
        <w:tc>
          <w:tcPr>
            <w:tcW w:w="4111" w:type="dxa"/>
          </w:tcPr>
          <w:p w14:paraId="6F4F1F32" w14:textId="7E2DDF0E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Kan vara </w:t>
            </w:r>
            <w:proofErr w:type="spellStart"/>
            <w:proofErr w:type="gramStart"/>
            <w:r w:rsidRPr="00B40B8F">
              <w:rPr>
                <w:rFonts w:asciiTheme="minorHAnsi" w:hAnsiTheme="minorHAnsi" w:cstheme="minorHAnsi"/>
              </w:rPr>
              <w:t>kand.examen</w:t>
            </w:r>
            <w:proofErr w:type="spellEnd"/>
            <w:proofErr w:type="gramEnd"/>
            <w:r w:rsidRPr="00B40B8F">
              <w:rPr>
                <w:rFonts w:asciiTheme="minorHAnsi" w:hAnsiTheme="minorHAnsi" w:cstheme="minorHAnsi"/>
              </w:rPr>
              <w:t xml:space="preserve"> Ekonomi om det finns FEK </w:t>
            </w:r>
            <w:proofErr w:type="gramStart"/>
            <w:r w:rsidRPr="00B40B8F">
              <w:rPr>
                <w:rFonts w:asciiTheme="minorHAnsi" w:hAnsiTheme="minorHAnsi" w:cstheme="minorHAnsi"/>
              </w:rPr>
              <w:t>1-90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+ 30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bredd inom de områden som krävs.</w:t>
            </w:r>
          </w:p>
          <w:p w14:paraId="1BA38B4E" w14:textId="79E050B3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utländsk utbildning FEK måste även ha minst 15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svensk juridik (svensk redovisnings- och skattelagstiftning).</w:t>
            </w:r>
          </w:p>
        </w:tc>
      </w:tr>
      <w:tr w:rsidR="00EC367E" w:rsidRPr="00B40B8F" w14:paraId="3653FFCA" w14:textId="6C23F6D1" w:rsidTr="000010FE">
        <w:tc>
          <w:tcPr>
            <w:tcW w:w="1985" w:type="dxa"/>
          </w:tcPr>
          <w:p w14:paraId="6168B7B8" w14:textId="0F12761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Geografi</w:t>
            </w:r>
          </w:p>
        </w:tc>
        <w:tc>
          <w:tcPr>
            <w:tcW w:w="3827" w:type="dxa"/>
          </w:tcPr>
          <w:p w14:paraId="06BF32DB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geografi</w:t>
            </w:r>
          </w:p>
          <w:p w14:paraId="700EA3F1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Kulturgeografi/samhällsgeografi</w:t>
            </w:r>
          </w:p>
          <w:p w14:paraId="7CB45114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Naturgeografi </w:t>
            </w:r>
          </w:p>
          <w:p w14:paraId="2C976846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Geografins metoder</w:t>
            </w:r>
          </w:p>
          <w:p w14:paraId="50F0DF8A" w14:textId="47881095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allmän geografi alternativt 30+60/60+30 kulturgeografi och naturgeografi</w:t>
            </w:r>
          </w:p>
        </w:tc>
        <w:tc>
          <w:tcPr>
            <w:tcW w:w="4111" w:type="dxa"/>
          </w:tcPr>
          <w:p w14:paraId="49F10516" w14:textId="19CA5993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geografi</w:t>
            </w:r>
          </w:p>
          <w:p w14:paraId="3E5CF87B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Kulturgeografi/samhällsgeografi</w:t>
            </w:r>
          </w:p>
          <w:p w14:paraId="0FB55835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Naturgeografi </w:t>
            </w:r>
          </w:p>
          <w:p w14:paraId="3B05B4B5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Geografins metoder</w:t>
            </w:r>
          </w:p>
          <w:p w14:paraId="43BCA007" w14:textId="64F25A38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allmän geografi alternativt 30+90/90+30 kulturgeografi och naturgeografi</w:t>
            </w:r>
          </w:p>
        </w:tc>
        <w:tc>
          <w:tcPr>
            <w:tcW w:w="4111" w:type="dxa"/>
          </w:tcPr>
          <w:p w14:paraId="3AC094B4" w14:textId="471F1A1A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C367E" w:rsidRPr="00B40B8F" w14:paraId="05CD7A4E" w14:textId="61AE9FCC" w:rsidTr="000010FE">
        <w:tc>
          <w:tcPr>
            <w:tcW w:w="1985" w:type="dxa"/>
          </w:tcPr>
          <w:p w14:paraId="7F9C10F4" w14:textId="6D7FAE03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br w:type="page"/>
              <w:t>Historia</w:t>
            </w:r>
          </w:p>
        </w:tc>
        <w:tc>
          <w:tcPr>
            <w:tcW w:w="3827" w:type="dxa"/>
          </w:tcPr>
          <w:p w14:paraId="710FF83A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historia</w:t>
            </w:r>
          </w:p>
          <w:p w14:paraId="6084C8BE" w14:textId="77777777" w:rsidR="00226C7A" w:rsidRPr="00B40B8F" w:rsidRDefault="00226C7A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CCB1AF" w14:textId="7D1E61F4" w:rsidR="00C106EA" w:rsidRPr="00B40B8F" w:rsidRDefault="00806CC3" w:rsidP="00806CC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Grundkurs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EA3D65" w:rsidRPr="00B40B8F">
              <w:rPr>
                <w:rFonts w:asciiTheme="minorHAnsi" w:hAnsiTheme="minorHAnsi" w:cstheme="minorHAnsi"/>
              </w:rPr>
              <w:t>,</w:t>
            </w:r>
          </w:p>
          <w:p w14:paraId="14C52987" w14:textId="69AEC939" w:rsidR="00806CC3" w:rsidRPr="00B40B8F" w:rsidRDefault="00C106EA" w:rsidP="00806CC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</w:t>
            </w:r>
            <w:r w:rsidR="00806CC3" w:rsidRPr="00B40B8F">
              <w:rPr>
                <w:rFonts w:asciiTheme="minorHAnsi" w:hAnsiTheme="minorHAnsi" w:cstheme="minorHAnsi"/>
              </w:rPr>
              <w:t xml:space="preserve">ortsättningskurs 30 </w:t>
            </w:r>
            <w:proofErr w:type="spellStart"/>
            <w:r w:rsidR="00806CC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806CC3" w:rsidRPr="00B40B8F">
              <w:rPr>
                <w:rFonts w:asciiTheme="minorHAnsi" w:hAnsiTheme="minorHAnsi" w:cstheme="minorHAnsi"/>
              </w:rPr>
              <w:t xml:space="preserve"> och </w:t>
            </w:r>
            <w:r w:rsidRPr="00B40B8F">
              <w:rPr>
                <w:rFonts w:asciiTheme="minorHAnsi" w:hAnsiTheme="minorHAnsi" w:cstheme="minorHAnsi"/>
              </w:rPr>
              <w:t>F</w:t>
            </w:r>
            <w:r w:rsidR="00806CC3" w:rsidRPr="00B40B8F">
              <w:rPr>
                <w:rFonts w:asciiTheme="minorHAnsi" w:hAnsiTheme="minorHAnsi" w:cstheme="minorHAnsi"/>
              </w:rPr>
              <w:t xml:space="preserve">ördjupningskurs 30 </w:t>
            </w:r>
            <w:proofErr w:type="spellStart"/>
            <w:r w:rsidR="00806CC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806CC3" w:rsidRPr="00B40B8F">
              <w:rPr>
                <w:rFonts w:asciiTheme="minorHAnsi" w:hAnsiTheme="minorHAnsi" w:cstheme="minorHAnsi"/>
              </w:rPr>
              <w:t xml:space="preserve"> i historia.</w:t>
            </w:r>
          </w:p>
          <w:p w14:paraId="6289B7D4" w14:textId="77777777" w:rsidR="00EA3D65" w:rsidRPr="00B40B8F" w:rsidRDefault="00EA3D65" w:rsidP="00806CC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AD6CDD2" w14:textId="77777777" w:rsidR="00806CC3" w:rsidRPr="00B40B8F" w:rsidRDefault="00806CC3" w:rsidP="00806CC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Kurser, kursmoment som behandlar såväl svensk historia som världshistoria från forntid till nutid ska ingå.</w:t>
            </w:r>
          </w:p>
          <w:p w14:paraId="4DA2F0D1" w14:textId="77777777" w:rsidR="00806CC3" w:rsidRPr="00B40B8F" w:rsidRDefault="00806CC3" w:rsidP="00806CC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 i ekonomisk historia, idéhistoria eller motsvarande kan ingå</w:t>
            </w:r>
          </w:p>
          <w:p w14:paraId="300C9A0C" w14:textId="68656449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8C0B103" w14:textId="78F64DCA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historia</w:t>
            </w:r>
          </w:p>
          <w:p w14:paraId="60299772" w14:textId="77777777" w:rsidR="001F3F57" w:rsidRPr="00B40B8F" w:rsidRDefault="001F3F57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2641D15" w14:textId="77777777" w:rsidR="00EA3D65" w:rsidRPr="00B40B8F" w:rsidRDefault="00C106EA" w:rsidP="00C106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Grundkurs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, </w:t>
            </w:r>
          </w:p>
          <w:p w14:paraId="2BFB3984" w14:textId="7B14690D" w:rsidR="00C106EA" w:rsidRPr="00B40B8F" w:rsidRDefault="00EA3D65" w:rsidP="00C106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</w:t>
            </w:r>
            <w:r w:rsidR="00C106EA" w:rsidRPr="00B40B8F">
              <w:rPr>
                <w:rFonts w:asciiTheme="minorHAnsi" w:hAnsiTheme="minorHAnsi" w:cstheme="minorHAnsi"/>
              </w:rPr>
              <w:t xml:space="preserve">ortsättningskurs 30 </w:t>
            </w:r>
            <w:proofErr w:type="spellStart"/>
            <w:r w:rsidR="00C106EA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C106EA" w:rsidRPr="00B40B8F">
              <w:rPr>
                <w:rFonts w:asciiTheme="minorHAnsi" w:hAnsiTheme="minorHAnsi" w:cstheme="minorHAnsi"/>
              </w:rPr>
              <w:t xml:space="preserve"> och </w:t>
            </w:r>
            <w:r w:rsidRPr="00B40B8F">
              <w:rPr>
                <w:rFonts w:asciiTheme="minorHAnsi" w:hAnsiTheme="minorHAnsi" w:cstheme="minorHAnsi"/>
              </w:rPr>
              <w:t>F</w:t>
            </w:r>
            <w:r w:rsidR="00C106EA" w:rsidRPr="00B40B8F">
              <w:rPr>
                <w:rFonts w:asciiTheme="minorHAnsi" w:hAnsiTheme="minorHAnsi" w:cstheme="minorHAnsi"/>
              </w:rPr>
              <w:t xml:space="preserve">ördjupningskurs 30 </w:t>
            </w:r>
            <w:proofErr w:type="spellStart"/>
            <w:r w:rsidR="00C106EA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C106EA" w:rsidRPr="00B40B8F">
              <w:rPr>
                <w:rFonts w:asciiTheme="minorHAnsi" w:hAnsiTheme="minorHAnsi" w:cstheme="minorHAnsi"/>
              </w:rPr>
              <w:t xml:space="preserve"> i historia, samt ytterligare 30 </w:t>
            </w:r>
            <w:proofErr w:type="spellStart"/>
            <w:r w:rsidR="00C106EA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C106EA" w:rsidRPr="00B40B8F">
              <w:rPr>
                <w:rFonts w:asciiTheme="minorHAnsi" w:hAnsiTheme="minorHAnsi" w:cstheme="minorHAnsi"/>
              </w:rPr>
              <w:t xml:space="preserve"> i valfria kurser inom historia eller motsvarande på grund eller avancerad nivå.</w:t>
            </w:r>
          </w:p>
          <w:p w14:paraId="2FC5B6EC" w14:textId="77777777" w:rsidR="00EA3D65" w:rsidRPr="00B40B8F" w:rsidRDefault="00EA3D65" w:rsidP="00C106EA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FDA3778" w14:textId="77777777" w:rsidR="00C106EA" w:rsidRPr="00B40B8F" w:rsidRDefault="00C106EA" w:rsidP="00C106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Kurser, kursmoment som behandlar såväl svensk historia som världshistoria från forntid till nutid ska ingå.</w:t>
            </w:r>
          </w:p>
          <w:p w14:paraId="518EF17A" w14:textId="77777777" w:rsidR="00C106EA" w:rsidRPr="00B40B8F" w:rsidRDefault="00C106EA" w:rsidP="00C106E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>Kurser i ekonomisk historia, idéhistoria eller motsvarande kan ingå.</w:t>
            </w:r>
          </w:p>
          <w:p w14:paraId="6E7E7EA5" w14:textId="3927191D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4DC17CF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335364C" w14:textId="0E32298F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187E04DB" w14:textId="2B70A547" w:rsidTr="000010FE">
        <w:tc>
          <w:tcPr>
            <w:tcW w:w="1985" w:type="dxa"/>
          </w:tcPr>
          <w:p w14:paraId="7DCB3E5B" w14:textId="5047395F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Kemi</w:t>
            </w:r>
          </w:p>
        </w:tc>
        <w:tc>
          <w:tcPr>
            <w:tcW w:w="3827" w:type="dxa"/>
          </w:tcPr>
          <w:p w14:paraId="6F582CAE" w14:textId="142686F2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kemi</w:t>
            </w:r>
            <w:r w:rsidR="00FF7BB5">
              <w:rPr>
                <w:rFonts w:asciiTheme="minorHAnsi" w:hAnsiTheme="minorHAnsi" w:cstheme="minorHAnsi"/>
              </w:rPr>
              <w:t>:</w:t>
            </w:r>
          </w:p>
          <w:p w14:paraId="24B6F497" w14:textId="6F868C9B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Organisk kemi</w:t>
            </w:r>
            <w:r w:rsidR="000F1B65" w:rsidRPr="00B40B8F">
              <w:rPr>
                <w:rFonts w:asciiTheme="minorHAnsi" w:hAnsiTheme="minorHAnsi" w:cstheme="minorHAnsi"/>
              </w:rPr>
              <w:t xml:space="preserve"> </w:t>
            </w:r>
          </w:p>
          <w:p w14:paraId="19D2158E" w14:textId="2FAC4AF2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Oorganisk kemi</w:t>
            </w:r>
            <w:r w:rsidR="000F1B65" w:rsidRPr="00B40B8F">
              <w:rPr>
                <w:rFonts w:asciiTheme="minorHAnsi" w:hAnsiTheme="minorHAnsi" w:cstheme="minorHAnsi"/>
              </w:rPr>
              <w:t xml:space="preserve"> (alt. allmän kemi)</w:t>
            </w:r>
          </w:p>
          <w:p w14:paraId="2B91B41D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Biokemi </w:t>
            </w:r>
          </w:p>
          <w:p w14:paraId="0FB799F9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Miljökemi </w:t>
            </w:r>
          </w:p>
          <w:p w14:paraId="6AEBFBBB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kemi omfattande kurser inom ovanstående områden varav 15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ska vara på nivå G2F eller högre. </w:t>
            </w:r>
          </w:p>
          <w:p w14:paraId="00CD6D88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AEE057B" w14:textId="7A253775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Civilingenjörsexamen med inriktning kemi, </w:t>
            </w:r>
            <w:proofErr w:type="gramStart"/>
            <w:r w:rsidRPr="00B40B8F">
              <w:rPr>
                <w:rFonts w:asciiTheme="minorHAnsi" w:hAnsiTheme="minorHAnsi" w:cstheme="minorHAnsi"/>
              </w:rPr>
              <w:t>t ex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kemiteknik eller bioteknik</w:t>
            </w:r>
          </w:p>
        </w:tc>
        <w:tc>
          <w:tcPr>
            <w:tcW w:w="4111" w:type="dxa"/>
          </w:tcPr>
          <w:p w14:paraId="75D258FF" w14:textId="2513AA0A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kemi</w:t>
            </w:r>
            <w:r w:rsidR="00FF7BB5">
              <w:rPr>
                <w:rFonts w:asciiTheme="minorHAnsi" w:hAnsiTheme="minorHAnsi" w:cstheme="minorHAnsi"/>
              </w:rPr>
              <w:t>:</w:t>
            </w:r>
          </w:p>
          <w:p w14:paraId="21AD3536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Organisk kemi</w:t>
            </w:r>
          </w:p>
          <w:p w14:paraId="0CDF14CA" w14:textId="11D4CBC8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Oorganisk kemi</w:t>
            </w:r>
            <w:r w:rsidR="00F912C8" w:rsidRPr="00B40B8F">
              <w:rPr>
                <w:rFonts w:asciiTheme="minorHAnsi" w:hAnsiTheme="minorHAnsi" w:cstheme="minorHAnsi"/>
              </w:rPr>
              <w:t xml:space="preserve"> (alt. allmän kemi)</w:t>
            </w:r>
          </w:p>
          <w:p w14:paraId="652D3763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Biokemi </w:t>
            </w:r>
          </w:p>
          <w:p w14:paraId="12B2BF0A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Miljökemi </w:t>
            </w:r>
          </w:p>
          <w:p w14:paraId="63623D17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kemi innehållande kurser inom ovanstående område varav 45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ska vara på nivå G2F eller högre. </w:t>
            </w:r>
          </w:p>
          <w:p w14:paraId="6DC90CF4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8553925" w14:textId="4ACE7771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Civilingenjörsexamen med inriktning kemi, </w:t>
            </w:r>
            <w:proofErr w:type="gramStart"/>
            <w:r w:rsidRPr="00B40B8F">
              <w:rPr>
                <w:rFonts w:asciiTheme="minorHAnsi" w:hAnsiTheme="minorHAnsi" w:cstheme="minorHAnsi"/>
              </w:rPr>
              <w:t>t ex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kemiteknik eller bioteknik</w:t>
            </w:r>
          </w:p>
        </w:tc>
        <w:tc>
          <w:tcPr>
            <w:tcW w:w="4111" w:type="dxa"/>
          </w:tcPr>
          <w:p w14:paraId="4D2FA01E" w14:textId="77777777" w:rsidR="005C04A3" w:rsidRDefault="00B91D4A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Nyare kurser </w:t>
            </w:r>
            <w:r w:rsidR="00EE636E">
              <w:rPr>
                <w:rFonts w:asciiTheme="minorHAnsi" w:hAnsiTheme="minorHAnsi" w:cstheme="minorHAnsi"/>
              </w:rPr>
              <w:t xml:space="preserve">kan innehålla inslag av </w:t>
            </w:r>
            <w:r>
              <w:rPr>
                <w:rFonts w:asciiTheme="minorHAnsi" w:hAnsiTheme="minorHAnsi" w:cstheme="minorHAnsi"/>
              </w:rPr>
              <w:t>miljökemi</w:t>
            </w:r>
            <w:r w:rsidR="00EE636E">
              <w:rPr>
                <w:rFonts w:asciiTheme="minorHAnsi" w:hAnsiTheme="minorHAnsi" w:cstheme="minorHAnsi"/>
              </w:rPr>
              <w:t>, vilket</w:t>
            </w:r>
            <w:r w:rsidR="00097414">
              <w:rPr>
                <w:rFonts w:asciiTheme="minorHAnsi" w:hAnsiTheme="minorHAnsi" w:cstheme="minorHAnsi"/>
              </w:rPr>
              <w:t xml:space="preserve"> får anses ersätta en separat kurs i miljökemi. Se kursplaner</w:t>
            </w:r>
            <w:r w:rsidR="00917AB9">
              <w:rPr>
                <w:rFonts w:asciiTheme="minorHAnsi" w:hAnsiTheme="minorHAnsi" w:cstheme="minorHAnsi"/>
              </w:rPr>
              <w:t>.</w:t>
            </w:r>
            <w:r w:rsidR="00EE636E">
              <w:rPr>
                <w:rFonts w:asciiTheme="minorHAnsi" w:hAnsiTheme="minorHAnsi" w:cstheme="minorHAnsi"/>
              </w:rPr>
              <w:t xml:space="preserve"> </w:t>
            </w:r>
          </w:p>
          <w:p w14:paraId="1B8159F5" w14:textId="6B3FD551" w:rsidR="00440031" w:rsidRPr="00B40B8F" w:rsidRDefault="00440031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25AA2545" w14:textId="497524F2" w:rsidTr="000010FE">
        <w:tc>
          <w:tcPr>
            <w:tcW w:w="1985" w:type="dxa"/>
          </w:tcPr>
          <w:p w14:paraId="2A0485C0" w14:textId="55B33201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br w:type="page"/>
              <w:t>Matematik</w:t>
            </w:r>
          </w:p>
        </w:tc>
        <w:tc>
          <w:tcPr>
            <w:tcW w:w="3827" w:type="dxa"/>
          </w:tcPr>
          <w:p w14:paraId="21ACB455" w14:textId="5DB8DA88" w:rsidR="002C5924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matematik omfattande </w:t>
            </w:r>
          </w:p>
          <w:p w14:paraId="0C327D74" w14:textId="7C187551" w:rsidR="008234BC" w:rsidRPr="00B40B8F" w:rsidRDefault="008234BC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</w:t>
            </w:r>
            <w:r w:rsidR="005C04A3" w:rsidRPr="00B40B8F">
              <w:rPr>
                <w:rFonts w:asciiTheme="minorHAnsi" w:hAnsiTheme="minorHAnsi" w:cstheme="minorHAnsi"/>
              </w:rPr>
              <w:t xml:space="preserve">en- och flervariabelanalys </w:t>
            </w:r>
          </w:p>
          <w:p w14:paraId="1C95E751" w14:textId="77777777" w:rsidR="008234BC" w:rsidRPr="00B40B8F" w:rsidRDefault="008234BC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</w:t>
            </w:r>
            <w:r w:rsidR="005C04A3" w:rsidRPr="00B40B8F">
              <w:rPr>
                <w:rFonts w:asciiTheme="minorHAnsi" w:hAnsiTheme="minorHAnsi" w:cstheme="minorHAnsi"/>
              </w:rPr>
              <w:t>algebra</w:t>
            </w:r>
            <w:r w:rsidR="002C5924" w:rsidRPr="00B40B8F">
              <w:rPr>
                <w:rFonts w:asciiTheme="minorHAnsi" w:hAnsiTheme="minorHAnsi" w:cstheme="minorHAnsi"/>
              </w:rPr>
              <w:t xml:space="preserve"> (kan vara </w:t>
            </w:r>
            <w:r w:rsidR="00165F16" w:rsidRPr="00B40B8F">
              <w:rPr>
                <w:rFonts w:asciiTheme="minorHAnsi" w:hAnsiTheme="minorHAnsi" w:cstheme="minorHAnsi"/>
              </w:rPr>
              <w:t>l</w:t>
            </w:r>
            <w:r w:rsidR="002C5924" w:rsidRPr="00B40B8F">
              <w:rPr>
                <w:rFonts w:asciiTheme="minorHAnsi" w:hAnsiTheme="minorHAnsi" w:cstheme="minorHAnsi"/>
              </w:rPr>
              <w:t>injär algebra)</w:t>
            </w:r>
            <w:r w:rsidR="005C04A3" w:rsidRPr="00B40B8F">
              <w:rPr>
                <w:rFonts w:asciiTheme="minorHAnsi" w:hAnsiTheme="minorHAnsi" w:cstheme="minorHAnsi"/>
              </w:rPr>
              <w:t xml:space="preserve"> </w:t>
            </w:r>
            <w:r w:rsidRPr="00B40B8F">
              <w:rPr>
                <w:rFonts w:asciiTheme="minorHAnsi" w:hAnsiTheme="minorHAnsi" w:cstheme="minorHAnsi"/>
              </w:rPr>
              <w:br/>
              <w:t xml:space="preserve">- </w:t>
            </w:r>
            <w:r w:rsidR="005C04A3" w:rsidRPr="00B40B8F">
              <w:rPr>
                <w:rFonts w:asciiTheme="minorHAnsi" w:hAnsiTheme="minorHAnsi" w:cstheme="minorHAnsi"/>
              </w:rPr>
              <w:t>diskret matematik</w:t>
            </w:r>
          </w:p>
          <w:p w14:paraId="6EE6DF31" w14:textId="77777777" w:rsidR="008234BC" w:rsidRPr="00B40B8F" w:rsidRDefault="008234BC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</w:t>
            </w:r>
            <w:r w:rsidR="005C04A3" w:rsidRPr="00B40B8F">
              <w:rPr>
                <w:rFonts w:asciiTheme="minorHAnsi" w:hAnsiTheme="minorHAnsi" w:cstheme="minorHAnsi"/>
              </w:rPr>
              <w:t xml:space="preserve">sannolikhetslära och statistik </w:t>
            </w:r>
          </w:p>
          <w:p w14:paraId="7D110738" w14:textId="3ACA111B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minst 15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på </w:t>
            </w:r>
            <w:r w:rsidR="0092540D" w:rsidRPr="00B40B8F">
              <w:rPr>
                <w:rFonts w:asciiTheme="minorHAnsi" w:hAnsiTheme="minorHAnsi" w:cstheme="minorHAnsi"/>
              </w:rPr>
              <w:t xml:space="preserve">avancerad </w:t>
            </w:r>
            <w:r w:rsidRPr="00B40B8F">
              <w:rPr>
                <w:rFonts w:asciiTheme="minorHAnsi" w:hAnsiTheme="minorHAnsi" w:cstheme="minorHAnsi"/>
              </w:rPr>
              <w:t>nivå</w:t>
            </w:r>
            <w:r w:rsidR="0092540D" w:rsidRPr="00B40B8F">
              <w:rPr>
                <w:rFonts w:asciiTheme="minorHAnsi" w:hAnsiTheme="minorHAnsi" w:cstheme="minorHAnsi"/>
              </w:rPr>
              <w:t>.</w:t>
            </w:r>
            <w:r w:rsidRPr="00B40B8F">
              <w:rPr>
                <w:rFonts w:asciiTheme="minorHAnsi" w:hAnsiTheme="minorHAnsi" w:cstheme="minorHAnsi"/>
              </w:rPr>
              <w:t xml:space="preserve">  </w:t>
            </w:r>
          </w:p>
          <w:p w14:paraId="1C45BFD0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64303C3E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Civilingenjörsexamen med matematisk inriktning som </w:t>
            </w:r>
            <w:proofErr w:type="gramStart"/>
            <w:r w:rsidRPr="00B40B8F">
              <w:rPr>
                <w:rFonts w:asciiTheme="minorHAnsi" w:hAnsiTheme="minorHAnsi" w:cstheme="minorHAnsi"/>
              </w:rPr>
              <w:t>t ex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</w:t>
            </w:r>
            <w:r w:rsidR="006F2FB7" w:rsidRPr="00B40B8F">
              <w:rPr>
                <w:rFonts w:asciiTheme="minorHAnsi" w:hAnsiTheme="minorHAnsi" w:cstheme="minorHAnsi"/>
              </w:rPr>
              <w:t>T</w:t>
            </w:r>
            <w:r w:rsidRPr="00B40B8F">
              <w:rPr>
                <w:rFonts w:asciiTheme="minorHAnsi" w:hAnsiTheme="minorHAnsi" w:cstheme="minorHAnsi"/>
              </w:rPr>
              <w:t>eknisk matematik.</w:t>
            </w:r>
          </w:p>
          <w:p w14:paraId="13B9FB56" w14:textId="77777777" w:rsidR="006F2FB7" w:rsidRPr="00B40B8F" w:rsidRDefault="006F2FB7" w:rsidP="00165F16">
            <w:pPr>
              <w:rPr>
                <w:rFonts w:asciiTheme="minorHAnsi" w:hAnsiTheme="minorHAnsi" w:cstheme="minorHAnsi"/>
              </w:rPr>
            </w:pPr>
          </w:p>
          <w:p w14:paraId="2B21E2EC" w14:textId="1F7BD8B0" w:rsidR="005A2DF9" w:rsidRPr="00B40B8F" w:rsidRDefault="005A2DF9" w:rsidP="00165F1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Examen inom huvudområdet </w:t>
            </w:r>
            <w:r w:rsidR="005D3397" w:rsidRPr="00B40B8F">
              <w:rPr>
                <w:rFonts w:asciiTheme="minorHAnsi" w:hAnsiTheme="minorHAnsi" w:cstheme="minorHAnsi"/>
              </w:rPr>
              <w:t>S</w:t>
            </w:r>
            <w:r w:rsidRPr="00B40B8F">
              <w:rPr>
                <w:rFonts w:asciiTheme="minorHAnsi" w:hAnsiTheme="minorHAnsi" w:cstheme="minorHAnsi"/>
              </w:rPr>
              <w:t xml:space="preserve">tatistik är </w:t>
            </w:r>
            <w:r w:rsidRPr="00B40B8F">
              <w:rPr>
                <w:rFonts w:asciiTheme="minorHAnsi" w:hAnsiTheme="minorHAnsi" w:cstheme="minorHAnsi"/>
                <w:i/>
                <w:iCs/>
              </w:rPr>
              <w:t>inte</w:t>
            </w:r>
            <w:r w:rsidRPr="00B40B8F">
              <w:rPr>
                <w:rFonts w:asciiTheme="minorHAnsi" w:hAnsiTheme="minorHAnsi" w:cstheme="minorHAnsi"/>
              </w:rPr>
              <w:t xml:space="preserve"> tillräckligt</w:t>
            </w:r>
          </w:p>
        </w:tc>
        <w:tc>
          <w:tcPr>
            <w:tcW w:w="4111" w:type="dxa"/>
          </w:tcPr>
          <w:p w14:paraId="1B5D07F8" w14:textId="56087102" w:rsidR="00EA0D36" w:rsidRPr="00B40B8F" w:rsidRDefault="003167F7" w:rsidP="00EA0D3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12</w:t>
            </w:r>
            <w:r w:rsidR="00EA0D36" w:rsidRPr="00B40B8F">
              <w:rPr>
                <w:rFonts w:asciiTheme="minorHAnsi" w:hAnsiTheme="minorHAnsi" w:cstheme="minorHAnsi"/>
              </w:rPr>
              <w:t xml:space="preserve">0 </w:t>
            </w:r>
            <w:proofErr w:type="spellStart"/>
            <w:r w:rsidR="00EA0D36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EA0D36" w:rsidRPr="00B40B8F">
              <w:rPr>
                <w:rFonts w:asciiTheme="minorHAnsi" w:hAnsiTheme="minorHAnsi" w:cstheme="minorHAnsi"/>
              </w:rPr>
              <w:t xml:space="preserve"> matematik omfattande </w:t>
            </w:r>
          </w:p>
          <w:p w14:paraId="5B078484" w14:textId="77777777" w:rsidR="00EA0D36" w:rsidRPr="00B40B8F" w:rsidRDefault="00EA0D36" w:rsidP="00EA0D3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en- och flervariabelanalys </w:t>
            </w:r>
          </w:p>
          <w:p w14:paraId="4A73AA79" w14:textId="77777777" w:rsidR="00EA0D36" w:rsidRPr="00B40B8F" w:rsidRDefault="00EA0D36" w:rsidP="00EA0D3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algebra (kan vara linjär algebra) </w:t>
            </w:r>
            <w:r w:rsidRPr="00B40B8F">
              <w:rPr>
                <w:rFonts w:asciiTheme="minorHAnsi" w:hAnsiTheme="minorHAnsi" w:cstheme="minorHAnsi"/>
              </w:rPr>
              <w:br/>
              <w:t>- diskret matematik</w:t>
            </w:r>
          </w:p>
          <w:p w14:paraId="028EF1FF" w14:textId="77777777" w:rsidR="00630926" w:rsidRPr="00B40B8F" w:rsidRDefault="00EA0D36" w:rsidP="00EA0D3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sannolikhetslära och statistik </w:t>
            </w:r>
          </w:p>
          <w:p w14:paraId="74EF620E" w14:textId="204C0752" w:rsidR="005C04A3" w:rsidRPr="00B40B8F" w:rsidRDefault="005C04A3" w:rsidP="00EA0D36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minst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på </w:t>
            </w:r>
            <w:r w:rsidR="0092540D" w:rsidRPr="00B40B8F">
              <w:rPr>
                <w:rFonts w:asciiTheme="minorHAnsi" w:hAnsiTheme="minorHAnsi" w:cstheme="minorHAnsi"/>
              </w:rPr>
              <w:t xml:space="preserve">avancerad </w:t>
            </w:r>
            <w:r w:rsidRPr="00B40B8F">
              <w:rPr>
                <w:rFonts w:asciiTheme="minorHAnsi" w:hAnsiTheme="minorHAnsi" w:cstheme="minorHAnsi"/>
              </w:rPr>
              <w:t xml:space="preserve">nivå.  </w:t>
            </w:r>
          </w:p>
          <w:p w14:paraId="57B762B2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65EA1465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Alternativt Civilingenjörsexamen med matematisk inriktning som </w:t>
            </w:r>
            <w:proofErr w:type="gramStart"/>
            <w:r w:rsidRPr="00B40B8F">
              <w:rPr>
                <w:rFonts w:asciiTheme="minorHAnsi" w:hAnsiTheme="minorHAnsi" w:cstheme="minorHAnsi"/>
              </w:rPr>
              <w:t>t ex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teknisk matematik.</w:t>
            </w:r>
          </w:p>
          <w:p w14:paraId="60D669D2" w14:textId="77777777" w:rsidR="00630926" w:rsidRPr="00B40B8F" w:rsidRDefault="00630926" w:rsidP="005C04A3">
            <w:pPr>
              <w:rPr>
                <w:rFonts w:asciiTheme="minorHAnsi" w:hAnsiTheme="minorHAnsi" w:cstheme="minorHAnsi"/>
              </w:rPr>
            </w:pPr>
          </w:p>
          <w:p w14:paraId="3CC32689" w14:textId="5DD0A0A5" w:rsidR="00630926" w:rsidRPr="00B40B8F" w:rsidRDefault="00630926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Examen inom huvudområdet </w:t>
            </w:r>
            <w:r w:rsidR="005D3397" w:rsidRPr="00B40B8F">
              <w:rPr>
                <w:rFonts w:asciiTheme="minorHAnsi" w:hAnsiTheme="minorHAnsi" w:cstheme="minorHAnsi"/>
              </w:rPr>
              <w:t>S</w:t>
            </w:r>
            <w:r w:rsidRPr="00B40B8F">
              <w:rPr>
                <w:rFonts w:asciiTheme="minorHAnsi" w:hAnsiTheme="minorHAnsi" w:cstheme="minorHAnsi"/>
              </w:rPr>
              <w:t xml:space="preserve">tatistik är </w:t>
            </w:r>
            <w:r w:rsidRPr="00B40B8F">
              <w:rPr>
                <w:rFonts w:asciiTheme="minorHAnsi" w:hAnsiTheme="minorHAnsi" w:cstheme="minorHAnsi"/>
                <w:i/>
                <w:iCs/>
              </w:rPr>
              <w:t>inte</w:t>
            </w:r>
            <w:r w:rsidRPr="00B40B8F">
              <w:rPr>
                <w:rFonts w:asciiTheme="minorHAnsi" w:hAnsiTheme="minorHAnsi" w:cstheme="minorHAnsi"/>
              </w:rPr>
              <w:t xml:space="preserve"> tillräckligt</w:t>
            </w:r>
          </w:p>
        </w:tc>
        <w:tc>
          <w:tcPr>
            <w:tcW w:w="4111" w:type="dxa"/>
          </w:tcPr>
          <w:p w14:paraId="70062B4A" w14:textId="77777777" w:rsidR="005C04A3" w:rsidRPr="00B40B8F" w:rsidRDefault="00CF41A5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Diskret matematik kan ingå</w:t>
            </w:r>
            <w:r w:rsidR="0032007D" w:rsidRPr="00B40B8F">
              <w:rPr>
                <w:rFonts w:asciiTheme="minorHAnsi" w:hAnsiTheme="minorHAnsi" w:cstheme="minorHAnsi"/>
              </w:rPr>
              <w:t xml:space="preserve"> i </w:t>
            </w:r>
            <w:r w:rsidR="003167F7" w:rsidRPr="00B40B8F">
              <w:rPr>
                <w:rFonts w:asciiTheme="minorHAnsi" w:hAnsiTheme="minorHAnsi" w:cstheme="minorHAnsi"/>
              </w:rPr>
              <w:t xml:space="preserve">kurser som </w:t>
            </w:r>
            <w:r w:rsidR="0032007D" w:rsidRPr="00B40B8F">
              <w:rPr>
                <w:rFonts w:asciiTheme="minorHAnsi" w:hAnsiTheme="minorHAnsi" w:cstheme="minorHAnsi"/>
              </w:rPr>
              <w:t>exempel</w:t>
            </w:r>
            <w:r w:rsidR="003167F7" w:rsidRPr="00B40B8F">
              <w:rPr>
                <w:rFonts w:asciiTheme="minorHAnsi" w:hAnsiTheme="minorHAnsi" w:cstheme="minorHAnsi"/>
              </w:rPr>
              <w:t>vis</w:t>
            </w:r>
            <w:r w:rsidR="0032007D" w:rsidRPr="00B40B8F">
              <w:rPr>
                <w:rFonts w:asciiTheme="minorHAnsi" w:hAnsiTheme="minorHAnsi" w:cstheme="minorHAnsi"/>
              </w:rPr>
              <w:t xml:space="preserve"> talteori</w:t>
            </w:r>
            <w:r w:rsidR="003874D9" w:rsidRPr="00B40B8F">
              <w:rPr>
                <w:rFonts w:asciiTheme="minorHAnsi" w:hAnsiTheme="minorHAnsi" w:cstheme="minorHAnsi"/>
              </w:rPr>
              <w:t>, grafteori</w:t>
            </w:r>
            <w:r w:rsidR="00425714" w:rsidRPr="00B40B8F">
              <w:rPr>
                <w:rFonts w:asciiTheme="minorHAnsi" w:hAnsiTheme="minorHAnsi" w:cstheme="minorHAnsi"/>
              </w:rPr>
              <w:t>, programmering</w:t>
            </w:r>
            <w:r w:rsidR="000F3235" w:rsidRPr="00B40B8F">
              <w:rPr>
                <w:rFonts w:asciiTheme="minorHAnsi" w:hAnsiTheme="minorHAnsi" w:cstheme="minorHAnsi"/>
              </w:rPr>
              <w:t>.</w:t>
            </w:r>
          </w:p>
          <w:p w14:paraId="1DD7091F" w14:textId="77777777" w:rsidR="00945869" w:rsidRPr="00B40B8F" w:rsidRDefault="0094586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E17332E" w14:textId="7F2CB866" w:rsidR="00945869" w:rsidRPr="00B40B8F" w:rsidRDefault="00945869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Examen inom huvudområdet matematisk statistik</w:t>
            </w:r>
            <w:r w:rsidR="00BF210C" w:rsidRPr="00B40B8F">
              <w:rPr>
                <w:rFonts w:asciiTheme="minorHAnsi" w:hAnsiTheme="minorHAnsi" w:cstheme="minorHAnsi"/>
              </w:rPr>
              <w:t xml:space="preserve"> </w:t>
            </w:r>
            <w:r w:rsidR="00C50A2F" w:rsidRPr="00B40B8F">
              <w:rPr>
                <w:rFonts w:asciiTheme="minorHAnsi" w:hAnsiTheme="minorHAnsi" w:cstheme="minorHAnsi"/>
              </w:rPr>
              <w:t>behöver</w:t>
            </w:r>
            <w:r w:rsidR="00BF210C" w:rsidRPr="00B40B8F">
              <w:rPr>
                <w:rFonts w:asciiTheme="minorHAnsi" w:hAnsiTheme="minorHAnsi" w:cstheme="minorHAnsi"/>
              </w:rPr>
              <w:t xml:space="preserve"> innehålla samma som de detaljerade kraven</w:t>
            </w:r>
          </w:p>
        </w:tc>
      </w:tr>
      <w:tr w:rsidR="00EC367E" w:rsidRPr="00B40B8F" w14:paraId="52A5D53C" w14:textId="4B132854" w:rsidTr="000010FE">
        <w:trPr>
          <w:trHeight w:val="1780"/>
        </w:trPr>
        <w:tc>
          <w:tcPr>
            <w:tcW w:w="1985" w:type="dxa"/>
          </w:tcPr>
          <w:p w14:paraId="41B93806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Moderna språk</w:t>
            </w:r>
          </w:p>
          <w:p w14:paraId="08A9EA19" w14:textId="53E9BE05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Spanska, </w:t>
            </w:r>
            <w:proofErr w:type="gramStart"/>
            <w:r w:rsidRPr="00B40B8F">
              <w:rPr>
                <w:rFonts w:asciiTheme="minorHAnsi" w:hAnsiTheme="minorHAnsi" w:cstheme="minorHAnsi"/>
              </w:rPr>
              <w:t>Tyska</w:t>
            </w:r>
            <w:proofErr w:type="gramEnd"/>
            <w:r w:rsidRPr="00B40B8F">
              <w:rPr>
                <w:rFonts w:asciiTheme="minorHAnsi" w:hAnsiTheme="minorHAnsi" w:cstheme="minorHAnsi"/>
              </w:rPr>
              <w:t>, Franska, se tabell 3</w:t>
            </w:r>
          </w:p>
        </w:tc>
        <w:tc>
          <w:tcPr>
            <w:tcW w:w="3827" w:type="dxa"/>
          </w:tcPr>
          <w:p w14:paraId="356734D3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det moderna språket</w:t>
            </w:r>
          </w:p>
          <w:p w14:paraId="5362645C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00B0F1DF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1F3BA053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Språkets kultur</w:t>
            </w:r>
          </w:p>
          <w:p w14:paraId="7A32CC59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1D90E4D0" w14:textId="3A2DF919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 (avslutad kurs).</w:t>
            </w:r>
          </w:p>
        </w:tc>
        <w:tc>
          <w:tcPr>
            <w:tcW w:w="4111" w:type="dxa"/>
          </w:tcPr>
          <w:p w14:paraId="5AA6CAF0" w14:textId="586DA482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det moderna språket</w:t>
            </w:r>
          </w:p>
          <w:p w14:paraId="4BC44F0D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451974D9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7CA47B79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Språkets kultur</w:t>
            </w:r>
          </w:p>
          <w:p w14:paraId="3061C76C" w14:textId="77777777" w:rsidR="005C04A3" w:rsidRPr="00B40B8F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27646C92" w14:textId="33B8D47A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 (avslutad kurs).</w:t>
            </w:r>
          </w:p>
        </w:tc>
        <w:tc>
          <w:tcPr>
            <w:tcW w:w="4111" w:type="dxa"/>
          </w:tcPr>
          <w:p w14:paraId="57607B4C" w14:textId="4AF916C9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>Moderna språk med successiv fördjupning (</w:t>
            </w:r>
            <w:proofErr w:type="spellStart"/>
            <w:proofErr w:type="gramStart"/>
            <w:r w:rsidRPr="00B40B8F">
              <w:rPr>
                <w:rFonts w:asciiTheme="minorHAnsi" w:hAnsiTheme="minorHAnsi" w:cstheme="minorHAnsi"/>
              </w:rPr>
              <w:t>kand.ex</w:t>
            </w:r>
            <w:proofErr w:type="spellEnd"/>
            <w:proofErr w:type="gramEnd"/>
            <w:r w:rsidRPr="00B40B8F">
              <w:rPr>
                <w:rFonts w:asciiTheme="minorHAnsi" w:hAnsiTheme="minorHAnsi" w:cstheme="minorHAnsi"/>
              </w:rPr>
              <w:t>) är OK om läst i Sverige.</w:t>
            </w:r>
          </w:p>
          <w:p w14:paraId="6162D10D" w14:textId="3049FA5D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Se ovan om bredd 120 i Eng.</w:t>
            </w:r>
          </w:p>
          <w:p w14:paraId="0ECAB2A4" w14:textId="463BB601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8FEF655" w14:textId="1828D0D3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50537BF5" w14:textId="43FF4FA8" w:rsidTr="000010FE">
        <w:tc>
          <w:tcPr>
            <w:tcW w:w="1985" w:type="dxa"/>
          </w:tcPr>
          <w:p w14:paraId="11DC93D9" w14:textId="56922D80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br w:type="page"/>
              <w:t>Naturkunskap</w:t>
            </w:r>
          </w:p>
        </w:tc>
        <w:tc>
          <w:tcPr>
            <w:tcW w:w="3827" w:type="dxa"/>
          </w:tcPr>
          <w:p w14:paraId="3FDC6538" w14:textId="6506CA78" w:rsidR="005C04A3" w:rsidRPr="00FF5C30" w:rsidRDefault="005C04A3" w:rsidP="005C04A3">
            <w:pPr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F5C30">
              <w:rPr>
                <w:rFonts w:asciiTheme="minorHAnsi" w:hAnsiTheme="minorHAnsi" w:cstheme="minorHAnsi"/>
                <w:i/>
                <w:iCs/>
              </w:rPr>
              <w:t xml:space="preserve">Ej undervisningsämne i grundskolans årskurs </w:t>
            </w:r>
            <w:proofErr w:type="gramStart"/>
            <w:r w:rsidRPr="00FF5C30">
              <w:rPr>
                <w:rFonts w:asciiTheme="minorHAnsi" w:hAnsiTheme="minorHAnsi" w:cstheme="minorHAnsi"/>
                <w:i/>
                <w:iCs/>
              </w:rPr>
              <w:t>7-9</w:t>
            </w:r>
            <w:proofErr w:type="gramEnd"/>
          </w:p>
        </w:tc>
        <w:tc>
          <w:tcPr>
            <w:tcW w:w="4111" w:type="dxa"/>
          </w:tcPr>
          <w:p w14:paraId="116E4A47" w14:textId="36D4E061" w:rsidR="005C04A3" w:rsidRPr="00FF5C30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F5C30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FF5C30">
              <w:rPr>
                <w:rFonts w:asciiTheme="minorHAnsi" w:hAnsiTheme="minorHAnsi" w:cstheme="minorHAnsi"/>
              </w:rPr>
              <w:t>hp</w:t>
            </w:r>
            <w:proofErr w:type="spellEnd"/>
            <w:r w:rsidRPr="00FF5C30">
              <w:rPr>
                <w:rFonts w:asciiTheme="minorHAnsi" w:hAnsiTheme="minorHAnsi" w:cstheme="minorHAnsi"/>
              </w:rPr>
              <w:t xml:space="preserve"> inom</w:t>
            </w:r>
            <w:r w:rsidR="004D2B97">
              <w:rPr>
                <w:rFonts w:asciiTheme="minorHAnsi" w:hAnsiTheme="minorHAnsi" w:cstheme="minorHAnsi"/>
              </w:rPr>
              <w:t xml:space="preserve"> </w:t>
            </w:r>
            <w:r w:rsidRPr="00FF5C30">
              <w:rPr>
                <w:rFonts w:asciiTheme="minorHAnsi" w:hAnsiTheme="minorHAnsi" w:cstheme="minorHAnsi"/>
              </w:rPr>
              <w:t>natur</w:t>
            </w:r>
            <w:r w:rsidR="003354A2">
              <w:rPr>
                <w:rFonts w:asciiTheme="minorHAnsi" w:hAnsiTheme="minorHAnsi" w:cstheme="minorHAnsi"/>
              </w:rPr>
              <w:t>vetenskap</w:t>
            </w:r>
            <w:r w:rsidR="00BD2C14" w:rsidRPr="00FF5C30">
              <w:rPr>
                <w:rFonts w:asciiTheme="minorHAnsi" w:hAnsiTheme="minorHAnsi" w:cstheme="minorHAnsi"/>
              </w:rPr>
              <w:t>, omfattande minst</w:t>
            </w:r>
            <w:r w:rsidR="000434FF" w:rsidRPr="00FF5C30">
              <w:rPr>
                <w:rFonts w:asciiTheme="minorHAnsi" w:hAnsiTheme="minorHAnsi" w:cstheme="minorHAnsi"/>
              </w:rPr>
              <w:t>:</w:t>
            </w:r>
          </w:p>
          <w:p w14:paraId="7E8B3D44" w14:textId="77777777" w:rsidR="000434FF" w:rsidRPr="00FF5C30" w:rsidRDefault="000434FF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F2447CE" w14:textId="5BD3E005" w:rsidR="005C04A3" w:rsidRPr="00FF5C30" w:rsidRDefault="005C04A3" w:rsidP="005C04A3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FF5C30">
              <w:rPr>
                <w:rFonts w:asciiTheme="minorHAnsi" w:hAnsiTheme="minorHAnsi" w:cstheme="minorHAnsi"/>
              </w:rPr>
              <w:t xml:space="preserve">Biologi 30 </w:t>
            </w:r>
            <w:proofErr w:type="spellStart"/>
            <w:r w:rsidRPr="00FF5C30">
              <w:rPr>
                <w:rFonts w:asciiTheme="minorHAnsi" w:hAnsiTheme="minorHAnsi" w:cstheme="minorHAnsi"/>
              </w:rPr>
              <w:t>hp</w:t>
            </w:r>
            <w:proofErr w:type="spellEnd"/>
          </w:p>
          <w:p w14:paraId="3DE384A6" w14:textId="3E29D997" w:rsidR="005C04A3" w:rsidRPr="00FF5C30" w:rsidRDefault="005C04A3" w:rsidP="005C04A3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FF5C30">
              <w:rPr>
                <w:rFonts w:asciiTheme="minorHAnsi" w:hAnsiTheme="minorHAnsi" w:cstheme="minorHAnsi"/>
              </w:rPr>
              <w:t xml:space="preserve">Fysik 7,5 </w:t>
            </w:r>
            <w:proofErr w:type="spellStart"/>
            <w:r w:rsidRPr="00FF5C30">
              <w:rPr>
                <w:rFonts w:asciiTheme="minorHAnsi" w:hAnsiTheme="minorHAnsi" w:cstheme="minorHAnsi"/>
              </w:rPr>
              <w:t>hp</w:t>
            </w:r>
            <w:proofErr w:type="spellEnd"/>
            <w:r w:rsidR="003E0C1C">
              <w:rPr>
                <w:rFonts w:asciiTheme="minorHAnsi" w:hAnsiTheme="minorHAnsi" w:cstheme="minorHAnsi"/>
              </w:rPr>
              <w:t xml:space="preserve"> eller</w:t>
            </w:r>
            <w:r w:rsidR="003052E0" w:rsidRPr="00FF5C30">
              <w:rPr>
                <w:rFonts w:asciiTheme="minorHAnsi" w:hAnsiTheme="minorHAnsi" w:cstheme="minorHAnsi"/>
              </w:rPr>
              <w:t xml:space="preserve"> </w:t>
            </w:r>
            <w:r w:rsidR="009D6A75">
              <w:rPr>
                <w:rFonts w:asciiTheme="minorHAnsi" w:hAnsiTheme="minorHAnsi" w:cstheme="minorHAnsi"/>
              </w:rPr>
              <w:t>G</w:t>
            </w:r>
            <w:r w:rsidR="003052E0" w:rsidRPr="00FF5C30">
              <w:rPr>
                <w:rFonts w:asciiTheme="minorHAnsi" w:hAnsiTheme="minorHAnsi" w:cstheme="minorHAnsi"/>
              </w:rPr>
              <w:t>eovetenskap</w:t>
            </w:r>
            <w:r w:rsidR="008E14D4" w:rsidRPr="00FF5C30">
              <w:rPr>
                <w:rFonts w:asciiTheme="minorHAnsi" w:hAnsiTheme="minorHAnsi" w:cstheme="minorHAnsi"/>
              </w:rPr>
              <w:t xml:space="preserve"> 7,5 </w:t>
            </w:r>
            <w:proofErr w:type="spellStart"/>
            <w:r w:rsidR="008E14D4" w:rsidRPr="00FF5C30">
              <w:rPr>
                <w:rFonts w:asciiTheme="minorHAnsi" w:hAnsiTheme="minorHAnsi" w:cstheme="minorHAnsi"/>
              </w:rPr>
              <w:t>hp</w:t>
            </w:r>
            <w:proofErr w:type="spellEnd"/>
            <w:r w:rsidR="00FF02CD">
              <w:rPr>
                <w:rFonts w:asciiTheme="minorHAnsi" w:hAnsiTheme="minorHAnsi" w:cstheme="minorHAnsi"/>
              </w:rPr>
              <w:t xml:space="preserve"> </w:t>
            </w:r>
          </w:p>
          <w:p w14:paraId="0523FAA7" w14:textId="76413811" w:rsidR="005C04A3" w:rsidRPr="00496D57" w:rsidRDefault="005C04A3" w:rsidP="00496D57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FF5C30">
              <w:rPr>
                <w:rFonts w:asciiTheme="minorHAnsi" w:hAnsiTheme="minorHAnsi" w:cstheme="minorHAnsi"/>
              </w:rPr>
              <w:t xml:space="preserve">Kemi </w:t>
            </w:r>
            <w:r w:rsidR="002934ED">
              <w:rPr>
                <w:rFonts w:asciiTheme="minorHAnsi" w:hAnsiTheme="minorHAnsi" w:cstheme="minorHAnsi"/>
              </w:rPr>
              <w:t>15</w:t>
            </w:r>
            <w:r w:rsidRPr="00FF5C3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5C30">
              <w:rPr>
                <w:rFonts w:asciiTheme="minorHAnsi" w:hAnsiTheme="minorHAnsi" w:cstheme="minorHAnsi"/>
              </w:rPr>
              <w:t>hp</w:t>
            </w:r>
            <w:proofErr w:type="spellEnd"/>
          </w:p>
        </w:tc>
        <w:tc>
          <w:tcPr>
            <w:tcW w:w="4111" w:type="dxa"/>
          </w:tcPr>
          <w:p w14:paraId="349FC99B" w14:textId="50D44C2C" w:rsidR="005C04A3" w:rsidRPr="00B40B8F" w:rsidRDefault="003E0C1C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Miljövetenskap är </w:t>
            </w:r>
            <w:r w:rsidR="00496D57">
              <w:rPr>
                <w:rFonts w:asciiTheme="minorHAnsi" w:hAnsiTheme="minorHAnsi" w:cstheme="minorHAnsi"/>
              </w:rPr>
              <w:t>en del av naturvetenskap.</w:t>
            </w:r>
          </w:p>
        </w:tc>
      </w:tr>
      <w:tr w:rsidR="00EC367E" w:rsidRPr="00B40B8F" w14:paraId="284D202D" w14:textId="71061686" w:rsidTr="000010FE">
        <w:tc>
          <w:tcPr>
            <w:tcW w:w="1985" w:type="dxa"/>
          </w:tcPr>
          <w:p w14:paraId="14569F37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bookmarkStart w:id="0" w:name="_Hlk523836010"/>
            <w:r w:rsidRPr="00B40B8F">
              <w:rPr>
                <w:rFonts w:asciiTheme="minorHAnsi" w:hAnsiTheme="minorHAnsi" w:cstheme="minorHAnsi"/>
              </w:rPr>
              <w:t>Religionskunskap</w:t>
            </w:r>
          </w:p>
          <w:p w14:paraId="5A26D02E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1E0D4E54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73D7C9F0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religionsvetenskap och teologi </w:t>
            </w:r>
          </w:p>
          <w:p w14:paraId="6832DF85" w14:textId="77777777" w:rsidR="00DC07C3" w:rsidRPr="00B40B8F" w:rsidRDefault="00DC07C3" w:rsidP="00BF6A72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     Religionshistoria (</w:t>
            </w:r>
            <w:proofErr w:type="spellStart"/>
            <w:r w:rsidRPr="00B40B8F">
              <w:rPr>
                <w:rFonts w:asciiTheme="minorHAnsi" w:hAnsiTheme="minorHAnsi" w:cstheme="minorHAnsi"/>
              </w:rPr>
              <w:t>inkl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kristendomens historia)</w:t>
            </w:r>
          </w:p>
          <w:p w14:paraId="02B5CE15" w14:textId="77777777" w:rsidR="00DC07C3" w:rsidRPr="00B40B8F" w:rsidRDefault="00DC07C3" w:rsidP="00BF6A72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     Religion och samhälle</w:t>
            </w:r>
          </w:p>
          <w:p w14:paraId="13AFAA2A" w14:textId="77777777" w:rsidR="00DC07C3" w:rsidRPr="00B40B8F" w:rsidRDefault="00DC07C3" w:rsidP="00BF6A72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     Etik och moral</w:t>
            </w:r>
          </w:p>
          <w:p w14:paraId="551FB904" w14:textId="77777777" w:rsidR="00DC07C3" w:rsidRPr="00B40B8F" w:rsidRDefault="00DC07C3" w:rsidP="00BF6A72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-     Livsåskådning, identitet och livsfrågor</w:t>
            </w:r>
          </w:p>
          <w:p w14:paraId="3D09C24B" w14:textId="77777777" w:rsidR="00DC07C3" w:rsidRPr="00B40B8F" w:rsidRDefault="00DC07C3" w:rsidP="00DC07C3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Bibelvetenskap med språklig inriktning ger inte behörighet.</w:t>
            </w:r>
          </w:p>
          <w:p w14:paraId="31804980" w14:textId="6477EFAE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1909330" w14:textId="354D4BE1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religionsvetenskap och teologi med progression och innehållslig bredd</w:t>
            </w:r>
          </w:p>
          <w:p w14:paraId="149FE115" w14:textId="35DAA4C4" w:rsidR="00BF6A72" w:rsidRPr="00B40B8F" w:rsidRDefault="00BF6A72" w:rsidP="00BF6A72">
            <w:pPr>
              <w:pStyle w:val="Liststycke"/>
              <w:numPr>
                <w:ilvl w:val="0"/>
                <w:numId w:val="4"/>
              </w:numPr>
              <w:spacing w:beforeAutospacing="0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Religionshistoria (</w:t>
            </w:r>
            <w:proofErr w:type="spellStart"/>
            <w:r w:rsidRPr="00B40B8F">
              <w:rPr>
                <w:rFonts w:asciiTheme="minorHAnsi" w:hAnsiTheme="minorHAnsi" w:cstheme="minorHAnsi"/>
              </w:rPr>
              <w:t>inkl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kristendomens historia)</w:t>
            </w:r>
          </w:p>
          <w:p w14:paraId="548A96B4" w14:textId="0595D732" w:rsidR="00BF6A72" w:rsidRPr="00B40B8F" w:rsidRDefault="00BF6A72" w:rsidP="00BF6A72">
            <w:pPr>
              <w:pStyle w:val="Liststycke"/>
              <w:numPr>
                <w:ilvl w:val="0"/>
                <w:numId w:val="4"/>
              </w:numPr>
              <w:spacing w:beforeAutospacing="0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Religion och samhälle</w:t>
            </w:r>
          </w:p>
          <w:p w14:paraId="63C45A72" w14:textId="6BE29E96" w:rsidR="00BF6A72" w:rsidRPr="00B40B8F" w:rsidRDefault="00BF6A72" w:rsidP="00BF6A72">
            <w:pPr>
              <w:pStyle w:val="Liststycke"/>
              <w:numPr>
                <w:ilvl w:val="0"/>
                <w:numId w:val="4"/>
              </w:numPr>
              <w:spacing w:beforeAutospacing="0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Etik och moral</w:t>
            </w:r>
          </w:p>
          <w:p w14:paraId="7ECEA632" w14:textId="17E79A3E" w:rsidR="00BF6A72" w:rsidRPr="00B40B8F" w:rsidRDefault="00BF6A72" w:rsidP="00BF6A72">
            <w:pPr>
              <w:pStyle w:val="Liststycke"/>
              <w:numPr>
                <w:ilvl w:val="0"/>
                <w:numId w:val="4"/>
              </w:numPr>
              <w:spacing w:beforeAutospacing="0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Livsåskådning, identitet och livsfrågor</w:t>
            </w:r>
          </w:p>
          <w:p w14:paraId="58CAC3C0" w14:textId="77777777" w:rsidR="00BF6A72" w:rsidRPr="00B40B8F" w:rsidRDefault="00BF6A72" w:rsidP="00BF6A72">
            <w:pPr>
              <w:pStyle w:val="Liststycke"/>
              <w:numPr>
                <w:ilvl w:val="0"/>
                <w:numId w:val="4"/>
              </w:numPr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Bibelvetenskap med språklig inriktning ger inte behörighet</w:t>
            </w:r>
          </w:p>
          <w:p w14:paraId="4F451540" w14:textId="7CBDB399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003F1E13" w14:textId="77777777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19AFD02" w14:textId="14D21183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13B9BAB6" w14:textId="01E8DF9E" w:rsidTr="000010FE">
        <w:tc>
          <w:tcPr>
            <w:tcW w:w="1985" w:type="dxa"/>
          </w:tcPr>
          <w:p w14:paraId="31D835B7" w14:textId="37C94BBB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Samhällskunskap</w:t>
            </w:r>
          </w:p>
        </w:tc>
        <w:tc>
          <w:tcPr>
            <w:tcW w:w="3827" w:type="dxa"/>
          </w:tcPr>
          <w:p w14:paraId="48302AD4" w14:textId="7164C590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samhällskunskap </w:t>
            </w:r>
          </w:p>
          <w:p w14:paraId="4EB3407A" w14:textId="76F4691D" w:rsidR="00507641" w:rsidRPr="00B40B8F" w:rsidRDefault="00E92F1C" w:rsidP="00507641">
            <w:pPr>
              <w:ind w:left="94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br/>
            </w:r>
          </w:p>
          <w:p w14:paraId="60E04881" w14:textId="30D161AD" w:rsidR="005C04A3" w:rsidRPr="00B40B8F" w:rsidRDefault="00507641" w:rsidP="005C04A3">
            <w:pPr>
              <w:ind w:left="94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</w:t>
            </w:r>
            <w:r w:rsidR="005C04A3" w:rsidRPr="00B40B8F">
              <w:rPr>
                <w:rFonts w:asciiTheme="minorHAnsi" w:hAnsiTheme="minorHAnsi" w:cstheme="minorHAnsi"/>
              </w:rPr>
              <w:t xml:space="preserve">urser om minst 90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omfattande: minst 30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statsvetenskap;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sociologi,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nationalekonomi; samt ytterligare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i minst ett eller flera av ämnena nationalekonomi, sociologi, ekonomisk </w:t>
            </w:r>
            <w:r w:rsidR="005C04A3" w:rsidRPr="00B40B8F">
              <w:rPr>
                <w:rFonts w:asciiTheme="minorHAnsi" w:hAnsiTheme="minorHAnsi" w:cstheme="minorHAnsi"/>
              </w:rPr>
              <w:lastRenderedPageBreak/>
              <w:t xml:space="preserve">historia, kulturgeografi, rättsvetenskap eller genusvetenskap.  </w:t>
            </w:r>
          </w:p>
          <w:p w14:paraId="3ED0742B" w14:textId="77777777" w:rsidR="005C04A3" w:rsidRPr="00B40B8F" w:rsidRDefault="005C04A3" w:rsidP="005C04A3">
            <w:pPr>
              <w:ind w:left="94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74A61F2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samhällskunskap </w:t>
            </w:r>
          </w:p>
          <w:p w14:paraId="5CFA28A3" w14:textId="6B9CF5BF" w:rsidR="005C04A3" w:rsidRPr="00B40B8F" w:rsidRDefault="00E92F1C" w:rsidP="006E40C7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br/>
            </w:r>
          </w:p>
          <w:p w14:paraId="03F5D175" w14:textId="6EA38CA9" w:rsidR="005C04A3" w:rsidRPr="00B40B8F" w:rsidRDefault="00507641" w:rsidP="00507641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K</w:t>
            </w:r>
            <w:r w:rsidR="005C04A3" w:rsidRPr="00B40B8F">
              <w:rPr>
                <w:rFonts w:asciiTheme="minorHAnsi" w:hAnsiTheme="minorHAnsi" w:cstheme="minorHAnsi"/>
              </w:rPr>
              <w:t xml:space="preserve">urser om minst 120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omfattande: minst 60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statsvetenskap;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sociologi,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nationalekonomi; samt ytterligare minst 15 </w:t>
            </w:r>
            <w:proofErr w:type="spellStart"/>
            <w:r w:rsidR="005C04A3"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="005C04A3" w:rsidRPr="00B40B8F">
              <w:rPr>
                <w:rFonts w:asciiTheme="minorHAnsi" w:hAnsiTheme="minorHAnsi" w:cstheme="minorHAnsi"/>
              </w:rPr>
              <w:t xml:space="preserve"> i minst ett eller flera av ämnena nationalekonomi, sociologi, ekonomisk historia, kulturgeografi, rättsvetenskap eller genusvetenskap.  </w:t>
            </w:r>
          </w:p>
          <w:p w14:paraId="5E057DD8" w14:textId="77777777" w:rsidR="005C04A3" w:rsidRPr="00B40B8F" w:rsidRDefault="005C04A3" w:rsidP="005C04A3">
            <w:pPr>
              <w:ind w:left="94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5DD7521D" w14:textId="1C5A31D3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199232A4" w14:textId="287618B4" w:rsidTr="000010FE">
        <w:tc>
          <w:tcPr>
            <w:tcW w:w="1985" w:type="dxa"/>
          </w:tcPr>
          <w:p w14:paraId="63AA3150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Sociologi</w:t>
            </w:r>
          </w:p>
          <w:p w14:paraId="59A84DB9" w14:textId="655D9308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Ange på webben: OBS! Sociologi är ej samma sak som Socialt arbete</w:t>
            </w:r>
          </w:p>
        </w:tc>
        <w:tc>
          <w:tcPr>
            <w:tcW w:w="3827" w:type="dxa"/>
          </w:tcPr>
          <w:p w14:paraId="28BAA1C7" w14:textId="1FB177B6" w:rsidR="005C04A3" w:rsidRPr="00B40B8F" w:rsidRDefault="005C04A3" w:rsidP="005C04A3">
            <w:pPr>
              <w:rPr>
                <w:rFonts w:asciiTheme="minorHAnsi" w:hAnsiTheme="minorHAnsi" w:cstheme="minorHAnsi"/>
                <w:i/>
                <w:iCs/>
              </w:rPr>
            </w:pPr>
            <w:r w:rsidRPr="00B40B8F">
              <w:rPr>
                <w:rFonts w:asciiTheme="minorHAnsi" w:hAnsiTheme="minorHAnsi" w:cstheme="minorHAnsi"/>
                <w:i/>
                <w:iCs/>
              </w:rPr>
              <w:t xml:space="preserve">Ej undervisningsämne i grundskolans årskurs </w:t>
            </w:r>
            <w:proofErr w:type="gramStart"/>
            <w:r w:rsidRPr="00B40B8F">
              <w:rPr>
                <w:rFonts w:asciiTheme="minorHAnsi" w:hAnsiTheme="minorHAnsi" w:cstheme="minorHAnsi"/>
                <w:i/>
                <w:iCs/>
              </w:rPr>
              <w:t>7-9</w:t>
            </w:r>
            <w:proofErr w:type="gramEnd"/>
          </w:p>
        </w:tc>
        <w:tc>
          <w:tcPr>
            <w:tcW w:w="4111" w:type="dxa"/>
          </w:tcPr>
          <w:p w14:paraId="1ADD1488" w14:textId="471A1315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 sociologi eller motsvarande varav 60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 sociologi och 60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 sociologi och/eller sociologiska delområden</w:t>
            </w:r>
          </w:p>
          <w:p w14:paraId="2E695297" w14:textId="7777777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9CD7834" w14:textId="77777777" w:rsidR="00A9295B" w:rsidRPr="00B40B8F" w:rsidRDefault="005C04A3" w:rsidP="00A9295B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</w:t>
            </w:r>
            <w:proofErr w:type="gramStart"/>
            <w:r w:rsidRPr="00B40B8F">
              <w:rPr>
                <w:rFonts w:asciiTheme="minorHAnsi" w:hAnsiTheme="minorHAnsi" w:cstheme="minorHAnsi"/>
              </w:rPr>
              <w:t>1-90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</w:rPr>
              <w:t>inkl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självständigt </w:t>
            </w:r>
            <w:proofErr w:type="spellStart"/>
            <w:r w:rsidRPr="00B40B8F">
              <w:rPr>
                <w:rFonts w:asciiTheme="minorHAnsi" w:hAnsiTheme="minorHAnsi" w:cstheme="minorHAnsi"/>
              </w:rPr>
              <w:t>arb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kan resterande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vara ett närliggande ämne </w:t>
            </w:r>
            <w:proofErr w:type="spellStart"/>
            <w:proofErr w:type="gramStart"/>
            <w:r w:rsidRPr="00B40B8F">
              <w:rPr>
                <w:rFonts w:asciiTheme="minorHAnsi" w:hAnsiTheme="minorHAnsi" w:cstheme="minorHAnsi"/>
              </w:rPr>
              <w:t>t.ex</w:t>
            </w:r>
            <w:proofErr w:type="spellEnd"/>
            <w:proofErr w:type="gramEnd"/>
            <w:r w:rsidRPr="00B40B8F">
              <w:rPr>
                <w:rFonts w:asciiTheme="minorHAnsi" w:hAnsiTheme="minorHAnsi" w:cstheme="minorHAnsi"/>
              </w:rPr>
              <w:t xml:space="preserve"> </w:t>
            </w:r>
            <w:r w:rsidR="00A9295B" w:rsidRPr="00B40B8F">
              <w:rPr>
                <w:rFonts w:asciiTheme="minorHAnsi" w:hAnsiTheme="minorHAnsi" w:cstheme="minorHAnsi"/>
              </w:rPr>
              <w:t>genusvetenskap och kriminologi</w:t>
            </w:r>
          </w:p>
          <w:p w14:paraId="36FE80A1" w14:textId="7A892617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  <w:p w14:paraId="559E66AA" w14:textId="77DC5B6F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03CB3691" w14:textId="38D56738" w:rsidTr="000010FE">
        <w:tc>
          <w:tcPr>
            <w:tcW w:w="1985" w:type="dxa"/>
          </w:tcPr>
          <w:p w14:paraId="2A7FC0B3" w14:textId="7A7DEB1A" w:rsidR="009A1EE3" w:rsidRPr="00B40B8F" w:rsidRDefault="009A1EE3" w:rsidP="009A1EE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Svenska</w:t>
            </w:r>
          </w:p>
        </w:tc>
        <w:tc>
          <w:tcPr>
            <w:tcW w:w="3827" w:type="dxa"/>
          </w:tcPr>
          <w:p w14:paraId="1902301D" w14:textId="77777777" w:rsidR="00D250DB" w:rsidRPr="00B40B8F" w:rsidRDefault="00F806A5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inom ämnet svenska</w:t>
            </w:r>
          </w:p>
          <w:p w14:paraId="0B5BCC2A" w14:textId="77777777" w:rsidR="00D250DB" w:rsidRPr="00B40B8F" w:rsidRDefault="00F806A5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· Litteraturvetenskap</w:t>
            </w:r>
          </w:p>
          <w:p w14:paraId="2AD3A90B" w14:textId="77777777" w:rsidR="00D250DB" w:rsidRPr="00B40B8F" w:rsidRDefault="00F806A5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· Svenska språket </w:t>
            </w:r>
          </w:p>
          <w:p w14:paraId="0F42EE4F" w14:textId="77777777" w:rsidR="00D250DB" w:rsidRPr="00B40B8F" w:rsidRDefault="00F806A5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Sammanlagt 90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svenska varav </w:t>
            </w:r>
            <w:proofErr w:type="gram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1-60</w:t>
            </w:r>
            <w:proofErr w:type="gram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/</w:t>
            </w:r>
            <w:proofErr w:type="gram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1-30</w:t>
            </w:r>
            <w:proofErr w:type="gram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respektive </w:t>
            </w:r>
            <w:proofErr w:type="gram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1-30</w:t>
            </w:r>
            <w:proofErr w:type="gram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/</w:t>
            </w:r>
            <w:proofErr w:type="gram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1-60</w:t>
            </w:r>
            <w:proofErr w:type="gram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inom litteraturvetenskap och svenska språket. </w:t>
            </w:r>
          </w:p>
          <w:p w14:paraId="0EBF6FE5" w14:textId="77777777" w:rsidR="00D250DB" w:rsidRPr="00B40B8F" w:rsidRDefault="00D250DB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</w:p>
          <w:p w14:paraId="0210575E" w14:textId="15BD0041" w:rsidR="009A1EE3" w:rsidRPr="00B40B8F" w:rsidRDefault="00F806A5" w:rsidP="009A1EE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Svenska språket skall innehålla, grammatik, retorik, språksociologi, språkhistoria samt språkbruk i skandinaviska språk.</w:t>
            </w:r>
          </w:p>
        </w:tc>
        <w:tc>
          <w:tcPr>
            <w:tcW w:w="4111" w:type="dxa"/>
          </w:tcPr>
          <w:p w14:paraId="2F64B4AF" w14:textId="77777777" w:rsidR="00D250DB" w:rsidRPr="00B40B8F" w:rsidRDefault="00D250DB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inom ämnet svenska </w:t>
            </w:r>
          </w:p>
          <w:p w14:paraId="092C9931" w14:textId="77777777" w:rsidR="00EA5BB2" w:rsidRPr="00B40B8F" w:rsidRDefault="00D250DB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· Litteraturvetenskap </w:t>
            </w:r>
          </w:p>
          <w:p w14:paraId="33A70DB5" w14:textId="77777777" w:rsidR="00EA5BB2" w:rsidRPr="00B40B8F" w:rsidRDefault="00D250DB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· Svenska språket </w:t>
            </w:r>
          </w:p>
          <w:p w14:paraId="7AC0A126" w14:textId="77777777" w:rsidR="00EA5BB2" w:rsidRPr="00B40B8F" w:rsidRDefault="00EA5BB2" w:rsidP="009A1EE3">
            <w:pPr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</w:pPr>
          </w:p>
          <w:p w14:paraId="47F45770" w14:textId="2AC5A110" w:rsidR="009A1EE3" w:rsidRPr="00B40B8F" w:rsidRDefault="00D250DB" w:rsidP="009A1EE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Sammanlagt 120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svenska varav 60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inom svenska språket och 60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 xml:space="preserve"> inom litteraturvetenskap. Svenska språket ska innehålla grammatik, textlingvistik, retorik, språksociologi och språkhistoria samt språkbruk i skandinaviska språk. Litteraturvetenskapen ska innehålla en grundkurs i litteraturvetenskap om 30 </w:t>
            </w:r>
            <w:proofErr w:type="spellStart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  <w:bdr w:val="none" w:sz="0" w:space="0" w:color="auto" w:frame="1"/>
                <w:lang w:eastAsia="sv-SE"/>
              </w:rPr>
              <w:t>.</w:t>
            </w:r>
          </w:p>
        </w:tc>
        <w:tc>
          <w:tcPr>
            <w:tcW w:w="4111" w:type="dxa"/>
          </w:tcPr>
          <w:p w14:paraId="6DE5928D" w14:textId="0B767390" w:rsidR="009A1EE3" w:rsidRPr="00B40B8F" w:rsidRDefault="009A1EE3" w:rsidP="009A1EE3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292D00CC" w14:textId="1B3428CE" w:rsidTr="000010FE">
        <w:tc>
          <w:tcPr>
            <w:tcW w:w="1985" w:type="dxa"/>
          </w:tcPr>
          <w:p w14:paraId="41A38EB6" w14:textId="3A2D94A2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Svenska som andraspråk</w:t>
            </w:r>
          </w:p>
        </w:tc>
        <w:tc>
          <w:tcPr>
            <w:tcW w:w="3827" w:type="dxa"/>
          </w:tcPr>
          <w:p w14:paraId="1482150C" w14:textId="77777777" w:rsidR="004B1DE0" w:rsidRPr="00B40B8F" w:rsidRDefault="00EA5BB2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svenska som andraspråk </w:t>
            </w:r>
          </w:p>
          <w:p w14:paraId="63F46EAA" w14:textId="77777777" w:rsidR="004B1DE0" w:rsidRPr="00B40B8F" w:rsidRDefault="004B1DE0" w:rsidP="005C04A3">
            <w:pPr>
              <w:rPr>
                <w:rFonts w:asciiTheme="minorHAnsi" w:hAnsiTheme="minorHAnsi" w:cstheme="minorHAnsi"/>
              </w:rPr>
            </w:pPr>
          </w:p>
          <w:p w14:paraId="2979BFD9" w14:textId="5D6E1A51" w:rsidR="005C04A3" w:rsidRPr="00B40B8F" w:rsidRDefault="00EA5BB2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svenska som andraspråk, varav grundkurs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, fortsättningskurs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och fördjupningskurs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måste ingå.</w:t>
            </w:r>
          </w:p>
        </w:tc>
        <w:tc>
          <w:tcPr>
            <w:tcW w:w="4111" w:type="dxa"/>
          </w:tcPr>
          <w:p w14:paraId="2C6DCE24" w14:textId="77777777" w:rsidR="004B1DE0" w:rsidRPr="00B40B8F" w:rsidRDefault="004B1DE0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svenska som andraspråk </w:t>
            </w:r>
          </w:p>
          <w:p w14:paraId="4920C643" w14:textId="77777777" w:rsidR="004B1DE0" w:rsidRPr="00B40B8F" w:rsidRDefault="004B1DE0" w:rsidP="005C04A3">
            <w:pPr>
              <w:rPr>
                <w:rFonts w:asciiTheme="minorHAnsi" w:hAnsiTheme="minorHAnsi" w:cstheme="minorHAnsi"/>
              </w:rPr>
            </w:pPr>
          </w:p>
          <w:p w14:paraId="3EC1BAEE" w14:textId="0B8A064F" w:rsidR="005C04A3" w:rsidRPr="00B40B8F" w:rsidRDefault="004B1DE0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svenska som andraspråk, varav grundkurs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, fortsättningskurs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och fördjupningskurs 30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måste ingå.</w:t>
            </w:r>
          </w:p>
        </w:tc>
        <w:tc>
          <w:tcPr>
            <w:tcW w:w="4111" w:type="dxa"/>
          </w:tcPr>
          <w:p w14:paraId="3B0E2ACC" w14:textId="08A2F819" w:rsidR="005C04A3" w:rsidRPr="00B40B8F" w:rsidRDefault="005C04A3" w:rsidP="005C04A3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6CA76C53" w14:textId="298CA449" w:rsidTr="000010FE">
        <w:tc>
          <w:tcPr>
            <w:tcW w:w="1985" w:type="dxa"/>
          </w:tcPr>
          <w:p w14:paraId="735D969B" w14:textId="637F7D35" w:rsidR="005C04A3" w:rsidRPr="00B40B8F" w:rsidRDefault="005C04A3" w:rsidP="005C04A3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Teknik</w:t>
            </w:r>
          </w:p>
        </w:tc>
        <w:tc>
          <w:tcPr>
            <w:tcW w:w="3827" w:type="dxa"/>
          </w:tcPr>
          <w:p w14:paraId="5A46E670" w14:textId="261F6DEC" w:rsidR="00533F60" w:rsidRPr="00B40B8F" w:rsidRDefault="00C60100" w:rsidP="00C60100">
            <w:pPr>
              <w:rPr>
                <w:rFonts w:asciiTheme="minorHAnsi" w:hAnsiTheme="minorHAnsi" w:cstheme="minorHAnsi"/>
                <w:u w:val="single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teknik</w:t>
            </w:r>
            <w:r w:rsidR="00AF17D0" w:rsidRPr="00B40B8F">
              <w:rPr>
                <w:rFonts w:asciiTheme="minorHAnsi" w:hAnsiTheme="minorHAnsi" w:cstheme="minorHAnsi"/>
              </w:rPr>
              <w:t xml:space="preserve"> omfattande </w:t>
            </w:r>
          </w:p>
          <w:p w14:paraId="3C084FAB" w14:textId="77777777" w:rsidR="005B61B4" w:rsidRPr="00B40B8F" w:rsidRDefault="005B61B4" w:rsidP="00C60100">
            <w:pPr>
              <w:rPr>
                <w:rFonts w:asciiTheme="minorHAnsi" w:hAnsiTheme="minorHAnsi" w:cstheme="minorHAnsi"/>
                <w:u w:val="single"/>
              </w:rPr>
            </w:pPr>
          </w:p>
          <w:p w14:paraId="3443462B" w14:textId="77777777" w:rsidR="00BE24E2" w:rsidRPr="00B40B8F" w:rsidRDefault="00C60100" w:rsidP="00C6010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>Teknik, människa, samhälle och miljö</w:t>
            </w:r>
            <w:r w:rsidRPr="00B40B8F">
              <w:rPr>
                <w:rFonts w:asciiTheme="minorHAnsi" w:hAnsiTheme="minorHAnsi" w:cstheme="minorHAnsi"/>
              </w:rPr>
              <w:t xml:space="preserve"> </w:t>
            </w:r>
            <w:r w:rsidRPr="00B40B8F">
              <w:rPr>
                <w:rFonts w:asciiTheme="minorHAnsi" w:hAnsiTheme="minorHAnsi" w:cstheme="minorHAnsi"/>
              </w:rPr>
              <w:br/>
            </w:r>
            <w:r w:rsidR="00BE24E2" w:rsidRPr="00B40B8F">
              <w:rPr>
                <w:rFonts w:asciiTheme="minorHAnsi" w:hAnsiTheme="minorHAnsi" w:cstheme="minorHAnsi"/>
              </w:rPr>
              <w:t xml:space="preserve">vilket kan innehålla: </w:t>
            </w:r>
          </w:p>
          <w:p w14:paraId="0F3D9C76" w14:textId="7EE1B755" w:rsidR="00C60100" w:rsidRPr="00B40B8F" w:rsidRDefault="00C60100" w:rsidP="007F4A61">
            <w:pPr>
              <w:ind w:left="3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Teknikens roll i samhällsutvecklingen </w:t>
            </w:r>
            <w:r w:rsidRPr="00B40B8F">
              <w:rPr>
                <w:rFonts w:asciiTheme="minorHAnsi" w:hAnsiTheme="minorHAnsi" w:cstheme="minorHAnsi"/>
              </w:rPr>
              <w:br/>
              <w:t xml:space="preserve">- Konsekvenser av teknikval ur hållbarhetsperspektiv </w:t>
            </w:r>
          </w:p>
          <w:p w14:paraId="49A821E6" w14:textId="77777777" w:rsidR="00C60100" w:rsidRPr="00B40B8F" w:rsidRDefault="00C60100" w:rsidP="007F4A61">
            <w:pPr>
              <w:ind w:left="3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  (ekologiskt, ekonomiskt, socialt)</w:t>
            </w:r>
          </w:p>
          <w:p w14:paraId="522955E3" w14:textId="77777777" w:rsidR="00C60100" w:rsidRPr="00B40B8F" w:rsidRDefault="00C60100" w:rsidP="00C60100">
            <w:pPr>
              <w:rPr>
                <w:rFonts w:asciiTheme="minorHAnsi" w:hAnsiTheme="minorHAnsi" w:cstheme="minorHAnsi"/>
              </w:rPr>
            </w:pPr>
          </w:p>
          <w:p w14:paraId="6EEE0C05" w14:textId="77777777" w:rsidR="00BE24E2" w:rsidRPr="00B40B8F" w:rsidRDefault="00C60100" w:rsidP="00C60100">
            <w:pPr>
              <w:rPr>
                <w:rFonts w:asciiTheme="minorHAnsi" w:hAnsiTheme="minorHAnsi" w:cstheme="minorHAnsi"/>
                <w:u w:val="single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Tekniska system </w:t>
            </w:r>
          </w:p>
          <w:p w14:paraId="5C41797F" w14:textId="77777777" w:rsidR="00906226" w:rsidRPr="00B40B8F" w:rsidRDefault="00BE24E2" w:rsidP="007F4A61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vilket kan innehålla: </w:t>
            </w:r>
          </w:p>
          <w:p w14:paraId="16D0BD6F" w14:textId="2B0E3CDB" w:rsidR="00C60100" w:rsidRPr="00B40B8F" w:rsidRDefault="00C60100" w:rsidP="00906226">
            <w:pPr>
              <w:ind w:left="3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Informations- och kommunikationsteknik </w:t>
            </w:r>
            <w:r w:rsidRPr="00B40B8F">
              <w:rPr>
                <w:rFonts w:asciiTheme="minorHAnsi" w:hAnsiTheme="minorHAnsi" w:cstheme="minorHAnsi"/>
              </w:rPr>
              <w:br/>
              <w:t xml:space="preserve">- Transportsystem </w:t>
            </w:r>
            <w:r w:rsidRPr="00B40B8F">
              <w:rPr>
                <w:rFonts w:asciiTheme="minorHAnsi" w:hAnsiTheme="minorHAnsi" w:cstheme="minorHAnsi"/>
              </w:rPr>
              <w:br/>
              <w:t>- Industriella processer</w:t>
            </w:r>
          </w:p>
          <w:p w14:paraId="6100083D" w14:textId="77777777" w:rsidR="00C60100" w:rsidRPr="00B40B8F" w:rsidRDefault="00C60100" w:rsidP="00C60100">
            <w:pPr>
              <w:rPr>
                <w:rFonts w:asciiTheme="minorHAnsi" w:hAnsiTheme="minorHAnsi" w:cstheme="minorHAnsi"/>
              </w:rPr>
            </w:pPr>
          </w:p>
          <w:p w14:paraId="6E80F23D" w14:textId="77777777" w:rsidR="00BE24E2" w:rsidRPr="00B40B8F" w:rsidRDefault="00C60100" w:rsidP="00C60100">
            <w:pPr>
              <w:rPr>
                <w:rFonts w:asciiTheme="minorHAnsi" w:hAnsiTheme="minorHAnsi" w:cstheme="minorHAnsi"/>
                <w:u w:val="single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Tekniska lösningar </w:t>
            </w:r>
          </w:p>
          <w:p w14:paraId="69F283CF" w14:textId="77777777" w:rsidR="00906226" w:rsidRPr="00B40B8F" w:rsidRDefault="00BE24E2" w:rsidP="00C6010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vilket kan innehålla: </w:t>
            </w:r>
          </w:p>
          <w:p w14:paraId="5948FFD9" w14:textId="17B789D2" w:rsidR="00C60100" w:rsidRPr="00B40B8F" w:rsidRDefault="00C60100" w:rsidP="00906226">
            <w:pPr>
              <w:ind w:left="3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Styr- och reglerteknik (inkl. sensorer) </w:t>
            </w:r>
            <w:r w:rsidRPr="00B40B8F">
              <w:rPr>
                <w:rFonts w:asciiTheme="minorHAnsi" w:hAnsiTheme="minorHAnsi" w:cstheme="minorHAnsi"/>
              </w:rPr>
              <w:br/>
              <w:t xml:space="preserve">- Elektronik </w:t>
            </w:r>
            <w:r w:rsidRPr="00B40B8F">
              <w:rPr>
                <w:rFonts w:asciiTheme="minorHAnsi" w:hAnsiTheme="minorHAnsi" w:cstheme="minorHAnsi"/>
              </w:rPr>
              <w:br/>
              <w:t xml:space="preserve">- Programmering/datorteknik </w:t>
            </w:r>
            <w:r w:rsidRPr="00B40B8F">
              <w:rPr>
                <w:rFonts w:asciiTheme="minorHAnsi" w:hAnsiTheme="minorHAnsi" w:cstheme="minorHAnsi"/>
              </w:rPr>
              <w:br/>
              <w:t xml:space="preserve">- Hållfasta konstruktioner </w:t>
            </w:r>
            <w:r w:rsidRPr="00B40B8F">
              <w:rPr>
                <w:rFonts w:asciiTheme="minorHAnsi" w:hAnsiTheme="minorHAnsi" w:cstheme="minorHAnsi"/>
              </w:rPr>
              <w:br/>
              <w:t>- Materialkunskap</w:t>
            </w:r>
          </w:p>
          <w:p w14:paraId="608C130E" w14:textId="77777777" w:rsidR="00C60100" w:rsidRPr="00B40B8F" w:rsidRDefault="00C60100" w:rsidP="00C60100">
            <w:pPr>
              <w:rPr>
                <w:rFonts w:asciiTheme="minorHAnsi" w:hAnsiTheme="minorHAnsi" w:cstheme="minorHAnsi"/>
              </w:rPr>
            </w:pPr>
          </w:p>
          <w:p w14:paraId="2FAE1DFA" w14:textId="10AA8E3F" w:rsidR="00BE24E2" w:rsidRPr="00B40B8F" w:rsidRDefault="00C60100" w:rsidP="00C6010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Arbetsmetoder för teknikutveckling </w:t>
            </w:r>
          </w:p>
          <w:p w14:paraId="17B1B187" w14:textId="77777777" w:rsidR="00F62E74" w:rsidRPr="00B40B8F" w:rsidRDefault="00BE24E2" w:rsidP="00C6010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vilket kan innehålla:</w:t>
            </w:r>
          </w:p>
          <w:p w14:paraId="5C895499" w14:textId="16F44AE2" w:rsidR="00C60100" w:rsidRPr="00B40B8F" w:rsidRDefault="00BE24E2" w:rsidP="00F62E74">
            <w:pPr>
              <w:ind w:left="3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 </w:t>
            </w:r>
            <w:r w:rsidR="00C60100" w:rsidRPr="00B40B8F">
              <w:rPr>
                <w:rFonts w:asciiTheme="minorHAnsi" w:hAnsiTheme="minorHAnsi" w:cstheme="minorHAnsi"/>
              </w:rPr>
              <w:t>- Teknikutvecklings- och</w:t>
            </w:r>
            <w:r w:rsidR="00906226" w:rsidRPr="00B40B8F">
              <w:rPr>
                <w:rFonts w:asciiTheme="minorHAnsi" w:hAnsiTheme="minorHAnsi" w:cstheme="minorHAnsi"/>
              </w:rPr>
              <w:t xml:space="preserve"> </w:t>
            </w:r>
            <w:r w:rsidR="00C60100" w:rsidRPr="00B40B8F">
              <w:rPr>
                <w:rFonts w:asciiTheme="minorHAnsi" w:hAnsiTheme="minorHAnsi" w:cstheme="minorHAnsi"/>
              </w:rPr>
              <w:t xml:space="preserve">designprocesser </w:t>
            </w:r>
            <w:r w:rsidR="00C60100" w:rsidRPr="00B40B8F">
              <w:rPr>
                <w:rFonts w:asciiTheme="minorHAnsi" w:hAnsiTheme="minorHAnsi" w:cstheme="minorHAnsi"/>
              </w:rPr>
              <w:br/>
              <w:t xml:space="preserve">- Digitala verktyg (ritning, simulering, modellering) </w:t>
            </w:r>
            <w:r w:rsidR="00C60100" w:rsidRPr="00B40B8F">
              <w:rPr>
                <w:rFonts w:asciiTheme="minorHAnsi" w:hAnsiTheme="minorHAnsi" w:cstheme="minorHAnsi"/>
              </w:rPr>
              <w:br/>
              <w:t>- Projektarbete och dokumentation</w:t>
            </w:r>
          </w:p>
          <w:p w14:paraId="00B63ACB" w14:textId="77777777" w:rsidR="0078073D" w:rsidRPr="00B40B8F" w:rsidRDefault="0078073D" w:rsidP="00C60100">
            <w:pPr>
              <w:rPr>
                <w:rFonts w:asciiTheme="minorHAnsi" w:hAnsiTheme="minorHAnsi" w:cstheme="minorHAnsi"/>
              </w:rPr>
            </w:pPr>
          </w:p>
          <w:p w14:paraId="26C9ED04" w14:textId="4996AAA9" w:rsidR="0078073D" w:rsidRPr="00B40B8F" w:rsidRDefault="0078073D" w:rsidP="00C6010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Alternativt</w:t>
            </w:r>
          </w:p>
          <w:p w14:paraId="341DE68B" w14:textId="77777777" w:rsidR="0078073D" w:rsidRPr="00B40B8F" w:rsidRDefault="0078073D" w:rsidP="0078073D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civilingenjörsexamen</w:t>
            </w:r>
          </w:p>
          <w:p w14:paraId="47A49CA4" w14:textId="440245D4" w:rsidR="0078073D" w:rsidRPr="00B40B8F" w:rsidRDefault="0078073D" w:rsidP="00C601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2EA15218" w14:textId="5EA609E3" w:rsidR="00212E1B" w:rsidRPr="00B40B8F" w:rsidRDefault="00212E1B" w:rsidP="00212E1B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lastRenderedPageBreak/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teknik </w:t>
            </w:r>
            <w:r w:rsidR="00306144" w:rsidRPr="00B40B8F">
              <w:rPr>
                <w:rFonts w:asciiTheme="minorHAnsi" w:hAnsiTheme="minorHAnsi" w:cstheme="minorHAnsi"/>
              </w:rPr>
              <w:t>omfattande</w:t>
            </w:r>
          </w:p>
          <w:p w14:paraId="58919889" w14:textId="77777777" w:rsidR="00533F60" w:rsidRPr="00B40B8F" w:rsidRDefault="00533F60" w:rsidP="008E7A0A">
            <w:pPr>
              <w:rPr>
                <w:rFonts w:asciiTheme="minorHAnsi" w:hAnsiTheme="minorHAnsi" w:cstheme="minorHAnsi"/>
                <w:u w:val="single"/>
              </w:rPr>
            </w:pPr>
          </w:p>
          <w:p w14:paraId="62463369" w14:textId="77777777" w:rsidR="001F4AAC" w:rsidRPr="00B40B8F" w:rsidRDefault="008E7A0A" w:rsidP="008E7A0A">
            <w:pPr>
              <w:rPr>
                <w:rFonts w:asciiTheme="minorHAnsi" w:hAnsiTheme="minorHAnsi" w:cstheme="minorHAnsi"/>
                <w:u w:val="single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Teknik, människa och samhälle </w:t>
            </w:r>
          </w:p>
          <w:p w14:paraId="3A2F1CFC" w14:textId="77777777" w:rsidR="001F4AAC" w:rsidRPr="00B40B8F" w:rsidRDefault="001F4AAC" w:rsidP="001F4AAC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vilket kan innehålla: </w:t>
            </w:r>
          </w:p>
          <w:p w14:paraId="27AF4C18" w14:textId="3C77C138" w:rsidR="008E7A0A" w:rsidRPr="00B40B8F" w:rsidRDefault="008E7A0A" w:rsidP="00306144">
            <w:pPr>
              <w:ind w:left="463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Teknikens historiska och framtida utveckling </w:t>
            </w:r>
            <w:r w:rsidRPr="00B40B8F">
              <w:rPr>
                <w:rFonts w:asciiTheme="minorHAnsi" w:hAnsiTheme="minorHAnsi" w:cstheme="minorHAnsi"/>
              </w:rPr>
              <w:br/>
              <w:t xml:space="preserve">- Hållbar utveckling (ekonomisk, social, miljömässig) </w:t>
            </w:r>
            <w:r w:rsidRPr="00B40B8F">
              <w:rPr>
                <w:rFonts w:asciiTheme="minorHAnsi" w:hAnsiTheme="minorHAnsi" w:cstheme="minorHAnsi"/>
              </w:rPr>
              <w:br/>
              <w:t>- Teknik, entreprenörskap och innovation</w:t>
            </w:r>
          </w:p>
          <w:p w14:paraId="0B070DF6" w14:textId="77777777" w:rsidR="008E7A0A" w:rsidRPr="00B40B8F" w:rsidRDefault="008E7A0A" w:rsidP="008E7A0A">
            <w:pPr>
              <w:rPr>
                <w:rFonts w:asciiTheme="minorHAnsi" w:hAnsiTheme="minorHAnsi" w:cstheme="minorHAnsi"/>
              </w:rPr>
            </w:pPr>
          </w:p>
          <w:p w14:paraId="593C5ABB" w14:textId="03D09BCB" w:rsidR="001F4AAC" w:rsidRPr="00B40B8F" w:rsidRDefault="008E7A0A" w:rsidP="001F4AAC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lastRenderedPageBreak/>
              <w:t xml:space="preserve">Tekniska processer och system </w:t>
            </w:r>
            <w:r w:rsidRPr="00B40B8F">
              <w:rPr>
                <w:rFonts w:asciiTheme="minorHAnsi" w:hAnsiTheme="minorHAnsi" w:cstheme="minorHAnsi"/>
              </w:rPr>
              <w:br/>
            </w:r>
            <w:r w:rsidR="001F4AAC" w:rsidRPr="00B40B8F">
              <w:rPr>
                <w:rFonts w:asciiTheme="minorHAnsi" w:hAnsiTheme="minorHAnsi" w:cstheme="minorHAnsi"/>
              </w:rPr>
              <w:t>vilket kan innehålla:</w:t>
            </w:r>
          </w:p>
          <w:p w14:paraId="28AF56A8" w14:textId="7B71AC85" w:rsidR="008E7A0A" w:rsidRPr="00B40B8F" w:rsidRDefault="008E7A0A" w:rsidP="00DF7089">
            <w:pPr>
              <w:ind w:left="322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Teknikutvecklingsprocessen (idé → återvinning) </w:t>
            </w:r>
            <w:r w:rsidRPr="00B40B8F">
              <w:rPr>
                <w:rFonts w:asciiTheme="minorHAnsi" w:hAnsiTheme="minorHAnsi" w:cstheme="minorHAnsi"/>
              </w:rPr>
              <w:br/>
              <w:t xml:space="preserve">- Energi- och produktionsteknik </w:t>
            </w:r>
            <w:r w:rsidRPr="00B40B8F">
              <w:rPr>
                <w:rFonts w:asciiTheme="minorHAnsi" w:hAnsiTheme="minorHAnsi" w:cstheme="minorHAnsi"/>
              </w:rPr>
              <w:br/>
              <w:t>- IT-system och digitaliseringens roll</w:t>
            </w:r>
          </w:p>
          <w:p w14:paraId="699C3F06" w14:textId="77777777" w:rsidR="008E7A0A" w:rsidRPr="00B40B8F" w:rsidRDefault="008E7A0A" w:rsidP="008E7A0A">
            <w:pPr>
              <w:rPr>
                <w:rFonts w:asciiTheme="minorHAnsi" w:hAnsiTheme="minorHAnsi" w:cstheme="minorHAnsi"/>
              </w:rPr>
            </w:pPr>
          </w:p>
          <w:p w14:paraId="1A1C18A1" w14:textId="6348F9C7" w:rsidR="00152E40" w:rsidRPr="00B40B8F" w:rsidRDefault="008E7A0A" w:rsidP="00152E4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Problemlösning och metodik </w:t>
            </w:r>
            <w:r w:rsidRPr="00B40B8F">
              <w:rPr>
                <w:rFonts w:asciiTheme="minorHAnsi" w:hAnsiTheme="minorHAnsi" w:cstheme="minorHAnsi"/>
              </w:rPr>
              <w:br/>
            </w:r>
            <w:r w:rsidR="00152E40" w:rsidRPr="00B40B8F">
              <w:rPr>
                <w:rFonts w:asciiTheme="minorHAnsi" w:hAnsiTheme="minorHAnsi" w:cstheme="minorHAnsi"/>
              </w:rPr>
              <w:t>vilket kan innehålla:</w:t>
            </w:r>
          </w:p>
          <w:p w14:paraId="2A2ABAC6" w14:textId="42E9A7D6" w:rsidR="008E7A0A" w:rsidRPr="00B40B8F" w:rsidRDefault="008E7A0A" w:rsidP="0075506B">
            <w:pPr>
              <w:ind w:left="463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Programmering/datorteknik </w:t>
            </w:r>
            <w:r w:rsidRPr="00B40B8F">
              <w:rPr>
                <w:rFonts w:asciiTheme="minorHAnsi" w:hAnsiTheme="minorHAnsi" w:cstheme="minorHAnsi"/>
              </w:rPr>
              <w:br/>
              <w:t xml:space="preserve">- Mekanik och hållfasthetslära </w:t>
            </w:r>
            <w:r w:rsidRPr="00B40B8F">
              <w:rPr>
                <w:rFonts w:asciiTheme="minorHAnsi" w:hAnsiTheme="minorHAnsi" w:cstheme="minorHAnsi"/>
              </w:rPr>
              <w:br/>
              <w:t xml:space="preserve">- Elektroteknik och elektronik </w:t>
            </w:r>
            <w:r w:rsidRPr="00B40B8F">
              <w:rPr>
                <w:rFonts w:asciiTheme="minorHAnsi" w:hAnsiTheme="minorHAnsi" w:cstheme="minorHAnsi"/>
              </w:rPr>
              <w:br/>
              <w:t xml:space="preserve">- Mätteknik, modellering och simulering </w:t>
            </w:r>
            <w:r w:rsidRPr="00B40B8F">
              <w:rPr>
                <w:rFonts w:asciiTheme="minorHAnsi" w:hAnsiTheme="minorHAnsi" w:cstheme="minorHAnsi"/>
              </w:rPr>
              <w:br/>
              <w:t>- Kvalitetsarbete, arbetsmiljö och riskanalys</w:t>
            </w:r>
          </w:p>
          <w:p w14:paraId="444BFF7E" w14:textId="77777777" w:rsidR="008E7A0A" w:rsidRPr="00B40B8F" w:rsidRDefault="008E7A0A" w:rsidP="008E7A0A">
            <w:pPr>
              <w:rPr>
                <w:rFonts w:asciiTheme="minorHAnsi" w:hAnsiTheme="minorHAnsi" w:cstheme="minorHAnsi"/>
              </w:rPr>
            </w:pPr>
          </w:p>
          <w:p w14:paraId="68D1BD59" w14:textId="77777777" w:rsidR="00152E40" w:rsidRPr="00B40B8F" w:rsidRDefault="008E7A0A" w:rsidP="008E7A0A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Material och konstruktion </w:t>
            </w:r>
            <w:r w:rsidRPr="00B40B8F">
              <w:rPr>
                <w:rFonts w:asciiTheme="minorHAnsi" w:hAnsiTheme="minorHAnsi" w:cstheme="minorHAnsi"/>
              </w:rPr>
              <w:br/>
            </w:r>
            <w:r w:rsidR="00152E40" w:rsidRPr="00B40B8F">
              <w:rPr>
                <w:rFonts w:asciiTheme="minorHAnsi" w:hAnsiTheme="minorHAnsi" w:cstheme="minorHAnsi"/>
              </w:rPr>
              <w:t xml:space="preserve">vilket kan innehålla: </w:t>
            </w:r>
          </w:p>
          <w:p w14:paraId="32955C24" w14:textId="444010CF" w:rsidR="008E7A0A" w:rsidRPr="00B40B8F" w:rsidRDefault="008E7A0A" w:rsidP="00152E40">
            <w:pPr>
              <w:ind w:left="463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Materiallära och användningsområden </w:t>
            </w:r>
            <w:r w:rsidRPr="00B40B8F">
              <w:rPr>
                <w:rFonts w:asciiTheme="minorHAnsi" w:hAnsiTheme="minorHAnsi" w:cstheme="minorHAnsi"/>
              </w:rPr>
              <w:br/>
              <w:t>- Konstruktion och produktutveckling</w:t>
            </w:r>
          </w:p>
          <w:p w14:paraId="26FCA2FA" w14:textId="77777777" w:rsidR="008E7A0A" w:rsidRPr="00B40B8F" w:rsidRDefault="008E7A0A" w:rsidP="008E7A0A">
            <w:pPr>
              <w:rPr>
                <w:rFonts w:asciiTheme="minorHAnsi" w:hAnsiTheme="minorHAnsi" w:cstheme="minorHAnsi"/>
              </w:rPr>
            </w:pPr>
          </w:p>
          <w:p w14:paraId="558F7ADA" w14:textId="77777777" w:rsidR="00152E40" w:rsidRPr="00B40B8F" w:rsidRDefault="008E7A0A" w:rsidP="00152E40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  <w:u w:val="single"/>
              </w:rPr>
              <w:t xml:space="preserve">Arbetsformer </w:t>
            </w:r>
            <w:r w:rsidRPr="00B40B8F">
              <w:rPr>
                <w:rFonts w:asciiTheme="minorHAnsi" w:hAnsiTheme="minorHAnsi" w:cstheme="minorHAnsi"/>
              </w:rPr>
              <w:br/>
            </w:r>
            <w:r w:rsidR="00152E40" w:rsidRPr="00B40B8F">
              <w:rPr>
                <w:rFonts w:asciiTheme="minorHAnsi" w:hAnsiTheme="minorHAnsi" w:cstheme="minorHAnsi"/>
              </w:rPr>
              <w:t xml:space="preserve">vilket kan innehålla: </w:t>
            </w:r>
          </w:p>
          <w:p w14:paraId="0485B7E7" w14:textId="7C68E99D" w:rsidR="005C04A3" w:rsidRPr="00B40B8F" w:rsidRDefault="008E7A0A" w:rsidP="00152E40">
            <w:pPr>
              <w:ind w:left="322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- Projektarbete inom teknikområden </w:t>
            </w:r>
            <w:r w:rsidRPr="00B40B8F">
              <w:rPr>
                <w:rFonts w:asciiTheme="minorHAnsi" w:hAnsiTheme="minorHAnsi" w:cstheme="minorHAnsi"/>
              </w:rPr>
              <w:br/>
              <w:t xml:space="preserve">- Entreprenörskap och innovation </w:t>
            </w:r>
            <w:r w:rsidRPr="00B40B8F">
              <w:rPr>
                <w:rFonts w:asciiTheme="minorHAnsi" w:hAnsiTheme="minorHAnsi" w:cstheme="minorHAnsi"/>
              </w:rPr>
              <w:br/>
              <w:t>- Teknisk kommunikation (dokumentation, ritningar, modeller, muntlig och skriftlig presentation)</w:t>
            </w:r>
          </w:p>
          <w:p w14:paraId="4F6FD01B" w14:textId="77777777" w:rsidR="001F4AAC" w:rsidRPr="00B40B8F" w:rsidRDefault="001F4AAC" w:rsidP="008E7A0A">
            <w:pPr>
              <w:rPr>
                <w:rFonts w:asciiTheme="minorHAnsi" w:hAnsiTheme="minorHAnsi" w:cstheme="minorHAnsi"/>
              </w:rPr>
            </w:pPr>
          </w:p>
          <w:p w14:paraId="0F8F6CF6" w14:textId="77777777" w:rsidR="001F4AAC" w:rsidRPr="00B40B8F" w:rsidRDefault="001F4AAC" w:rsidP="001F4AAC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Alternativt</w:t>
            </w:r>
          </w:p>
          <w:p w14:paraId="4C0165B3" w14:textId="0C53C1FB" w:rsidR="001F4AAC" w:rsidRPr="00B40B8F" w:rsidRDefault="001F4AAC" w:rsidP="001F4AAC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civilingenjörsexamen</w:t>
            </w:r>
          </w:p>
        </w:tc>
        <w:tc>
          <w:tcPr>
            <w:tcW w:w="4111" w:type="dxa"/>
          </w:tcPr>
          <w:p w14:paraId="138745A3" w14:textId="25A96810" w:rsidR="005C04A3" w:rsidRPr="00B40B8F" w:rsidRDefault="005C04A3" w:rsidP="005C04A3">
            <w:pPr>
              <w:pStyle w:val="Normalwebb"/>
              <w:spacing w:before="0" w:beforeAutospacing="0" w:after="48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04BDC10C" w14:textId="77777777" w:rsidR="001F0F22" w:rsidRPr="00B40B8F" w:rsidRDefault="001F0F22">
      <w:pPr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</w:rPr>
        <w:br w:type="page"/>
      </w:r>
    </w:p>
    <w:p w14:paraId="18F8B949" w14:textId="1F1E7F03" w:rsidR="001F0F22" w:rsidRPr="00B40B8F" w:rsidRDefault="001F0F22" w:rsidP="001F0F22">
      <w:pPr>
        <w:pStyle w:val="Brdtext"/>
        <w:rPr>
          <w:rFonts w:asciiTheme="minorHAnsi" w:hAnsiTheme="minorHAnsi" w:cstheme="minorHAnsi"/>
        </w:rPr>
      </w:pPr>
      <w:r w:rsidRPr="00B40B8F">
        <w:rPr>
          <w:rFonts w:asciiTheme="minorHAnsi" w:hAnsiTheme="minorHAnsi" w:cstheme="minorHAnsi"/>
          <w:b/>
          <w:bCs/>
        </w:rPr>
        <w:lastRenderedPageBreak/>
        <w:t xml:space="preserve">Tabell </w:t>
      </w:r>
      <w:r w:rsidR="00CD3DB1" w:rsidRPr="00B40B8F">
        <w:rPr>
          <w:rFonts w:asciiTheme="minorHAnsi" w:hAnsiTheme="minorHAnsi" w:cstheme="minorHAnsi"/>
          <w:b/>
          <w:bCs/>
        </w:rPr>
        <w:t>2</w:t>
      </w:r>
      <w:r w:rsidRPr="00B40B8F">
        <w:rPr>
          <w:rFonts w:asciiTheme="minorHAnsi" w:hAnsiTheme="minorHAnsi" w:cstheme="minorHAnsi"/>
          <w:b/>
          <w:bCs/>
        </w:rPr>
        <w:t>.</w:t>
      </w:r>
      <w:r w:rsidRPr="00B40B8F">
        <w:rPr>
          <w:rFonts w:asciiTheme="minorHAnsi" w:hAnsiTheme="minorHAnsi" w:cstheme="minorHAnsi"/>
        </w:rPr>
        <w:t xml:space="preserve"> Exempel på moderna språk.</w:t>
      </w:r>
    </w:p>
    <w:tbl>
      <w:tblPr>
        <w:tblStyle w:val="Tabellrutnt"/>
        <w:tblW w:w="14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4111"/>
        <w:gridCol w:w="4111"/>
      </w:tblGrid>
      <w:tr w:rsidR="00EC367E" w:rsidRPr="00B40B8F" w14:paraId="15745BBC" w14:textId="77777777" w:rsidTr="000010FE">
        <w:tc>
          <w:tcPr>
            <w:tcW w:w="1985" w:type="dxa"/>
          </w:tcPr>
          <w:p w14:paraId="6F9A2C66" w14:textId="77777777" w:rsidR="00B63F31" w:rsidRPr="00B40B8F" w:rsidRDefault="00B63F31" w:rsidP="007174C9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Skolämne</w:t>
            </w:r>
          </w:p>
          <w:p w14:paraId="482B66BE" w14:textId="77777777" w:rsidR="000010FE" w:rsidRPr="00B40B8F" w:rsidRDefault="000010FE" w:rsidP="00741D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</w:tcPr>
          <w:p w14:paraId="6B6A1CAF" w14:textId="1B471902" w:rsidR="00B63F31" w:rsidRPr="00B40B8F" w:rsidRDefault="00B63F31" w:rsidP="007174C9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Ämneskrav för årskurs </w:t>
            </w:r>
            <w:proofErr w:type="gramStart"/>
            <w:r w:rsidRPr="00B40B8F">
              <w:rPr>
                <w:rFonts w:asciiTheme="minorHAnsi" w:hAnsiTheme="minorHAnsi" w:cstheme="minorHAnsi"/>
              </w:rPr>
              <w:t>7-9</w:t>
            </w:r>
            <w:proofErr w:type="gramEnd"/>
            <w:r w:rsidRPr="00B40B8F">
              <w:rPr>
                <w:rFonts w:asciiTheme="minorHAnsi" w:hAnsiTheme="minorHAnsi" w:cstheme="minorHAnsi"/>
              </w:rPr>
              <w:t xml:space="preserve">, 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111" w:type="dxa"/>
          </w:tcPr>
          <w:p w14:paraId="5BC27647" w14:textId="2D40DBBE" w:rsidR="00B63F31" w:rsidRPr="00B40B8F" w:rsidRDefault="00B63F31" w:rsidP="007174C9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Ämneskrav för gymnasieskolan, 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</w:t>
            </w:r>
          </w:p>
          <w:p w14:paraId="4E4067D8" w14:textId="11971249" w:rsidR="00B63F31" w:rsidRPr="00B40B8F" w:rsidRDefault="00B63F31" w:rsidP="007174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</w:tcPr>
          <w:p w14:paraId="15666D1B" w14:textId="77777777" w:rsidR="00B63F31" w:rsidRPr="00B40B8F" w:rsidRDefault="00B63F31" w:rsidP="007174C9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416D84D2" w14:textId="489D9B7D" w:rsidTr="000010FE">
        <w:tc>
          <w:tcPr>
            <w:tcW w:w="1985" w:type="dxa"/>
          </w:tcPr>
          <w:p w14:paraId="18E8DD32" w14:textId="7777777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Franska</w:t>
            </w:r>
          </w:p>
        </w:tc>
        <w:tc>
          <w:tcPr>
            <w:tcW w:w="3827" w:type="dxa"/>
          </w:tcPr>
          <w:p w14:paraId="0EE99108" w14:textId="5CC1BFE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franska</w:t>
            </w:r>
          </w:p>
          <w:p w14:paraId="316D92A2" w14:textId="77777777" w:rsidR="00B63F31" w:rsidRPr="00B40B8F" w:rsidRDefault="00B63F31" w:rsidP="00CE59C3">
            <w:pPr>
              <w:pStyle w:val="Liststycke"/>
              <w:numPr>
                <w:ilvl w:val="0"/>
                <w:numId w:val="4"/>
              </w:numPr>
              <w:spacing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539F2991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1C0A7BEA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Fransk kultur</w:t>
            </w:r>
          </w:p>
          <w:p w14:paraId="59408A7C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0E0DE223" w14:textId="1C0DA605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52A6C1AA" w14:textId="32FCFA8A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franska</w:t>
            </w:r>
          </w:p>
          <w:p w14:paraId="62608B45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2CCBC137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1FC02B15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Fransk kultur</w:t>
            </w:r>
          </w:p>
          <w:p w14:paraId="2A417EC6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45A91807" w14:textId="2DA949F9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6162EC6A" w14:textId="7777777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04145478" w14:textId="2B148ED4" w:rsidTr="000010FE">
        <w:tc>
          <w:tcPr>
            <w:tcW w:w="1985" w:type="dxa"/>
          </w:tcPr>
          <w:p w14:paraId="218D4D2C" w14:textId="7777777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Spanska</w:t>
            </w:r>
          </w:p>
        </w:tc>
        <w:tc>
          <w:tcPr>
            <w:tcW w:w="3827" w:type="dxa"/>
          </w:tcPr>
          <w:p w14:paraId="52879957" w14:textId="0FEBDB36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spanska</w:t>
            </w:r>
          </w:p>
          <w:p w14:paraId="37128E2D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5DE51994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39133CAD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Spansk kultur</w:t>
            </w:r>
          </w:p>
          <w:p w14:paraId="320B80A1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7293A712" w14:textId="7E527AC6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3D3CF969" w14:textId="739D840B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spanska</w:t>
            </w:r>
          </w:p>
          <w:p w14:paraId="6739182B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14612076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6D27057D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Spansk kultur</w:t>
            </w:r>
          </w:p>
          <w:p w14:paraId="0D0A7636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257D4099" w14:textId="6565BB60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4EB81935" w14:textId="7777777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</w:p>
        </w:tc>
      </w:tr>
      <w:tr w:rsidR="00EC367E" w:rsidRPr="00B40B8F" w14:paraId="251BAF8E" w14:textId="07ABD6F5" w:rsidTr="000010FE">
        <w:tc>
          <w:tcPr>
            <w:tcW w:w="1985" w:type="dxa"/>
          </w:tcPr>
          <w:p w14:paraId="1AF92EF3" w14:textId="77777777" w:rsidR="00B63F31" w:rsidRPr="00B40B8F" w:rsidRDefault="00B63F31" w:rsidP="008E184E">
            <w:pPr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Tyska</w:t>
            </w:r>
          </w:p>
        </w:tc>
        <w:tc>
          <w:tcPr>
            <w:tcW w:w="3827" w:type="dxa"/>
          </w:tcPr>
          <w:p w14:paraId="0AD22FD7" w14:textId="31B0F1F6" w:rsidR="00B63F31" w:rsidRPr="00B40B8F" w:rsidRDefault="00B63F31" w:rsidP="008E184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90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tyska</w:t>
            </w:r>
          </w:p>
          <w:p w14:paraId="3C81F60A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60C8BA8B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0FA94954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Tysk kultur</w:t>
            </w:r>
          </w:p>
          <w:p w14:paraId="6C6EE564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6CB0DDC0" w14:textId="75633146" w:rsidR="00B63F31" w:rsidRPr="00B40B8F" w:rsidRDefault="00B63F31" w:rsidP="008E184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796645AF" w14:textId="4B04F3E4" w:rsidR="00B63F31" w:rsidRPr="00B40B8F" w:rsidRDefault="00B63F31" w:rsidP="008E184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120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inom ämnet tyska</w:t>
            </w:r>
          </w:p>
          <w:p w14:paraId="638C4322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before="0" w:beforeAutospacing="0"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Muntlig och skriftlig språkfärdighet</w:t>
            </w:r>
          </w:p>
          <w:p w14:paraId="16F8533C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Grammatik/språkstruktur</w:t>
            </w:r>
          </w:p>
          <w:p w14:paraId="4F9DDD24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Tysk kultur</w:t>
            </w:r>
          </w:p>
          <w:p w14:paraId="76399EB1" w14:textId="77777777" w:rsidR="00B63F31" w:rsidRPr="00B40B8F" w:rsidRDefault="00B63F31" w:rsidP="008E184E">
            <w:pPr>
              <w:pStyle w:val="Liststycke"/>
              <w:numPr>
                <w:ilvl w:val="0"/>
                <w:numId w:val="4"/>
              </w:numPr>
              <w:spacing w:after="0" w:line="240" w:lineRule="auto"/>
              <w:ind w:left="313" w:hanging="219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>Litteratur</w:t>
            </w:r>
          </w:p>
          <w:p w14:paraId="583807C2" w14:textId="1B89ECBB" w:rsidR="00B63F31" w:rsidRPr="00B40B8F" w:rsidRDefault="00B63F31" w:rsidP="008E184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0B8F">
              <w:rPr>
                <w:rFonts w:asciiTheme="minorHAnsi" w:hAnsiTheme="minorHAnsi" w:cstheme="minorHAnsi"/>
              </w:rPr>
              <w:t xml:space="preserve">Om studierna är bedrivna utomlands krävs kontrastiva moment omfattande minst 7,5 </w:t>
            </w:r>
            <w:proofErr w:type="spellStart"/>
            <w:r w:rsidRPr="00B40B8F">
              <w:rPr>
                <w:rFonts w:asciiTheme="minorHAnsi" w:hAnsiTheme="minorHAnsi" w:cstheme="minorHAnsi"/>
              </w:rPr>
              <w:t>hp</w:t>
            </w:r>
            <w:proofErr w:type="spellEnd"/>
            <w:r w:rsidRPr="00B40B8F">
              <w:rPr>
                <w:rFonts w:asciiTheme="minorHAnsi" w:hAnsiTheme="minorHAnsi" w:cstheme="minorHAnsi"/>
              </w:rPr>
              <w:t xml:space="preserve"> från svenskt lärosäte.</w:t>
            </w:r>
          </w:p>
        </w:tc>
        <w:tc>
          <w:tcPr>
            <w:tcW w:w="4111" w:type="dxa"/>
          </w:tcPr>
          <w:p w14:paraId="66621A2B" w14:textId="77777777" w:rsidR="00B63F31" w:rsidRPr="00B40B8F" w:rsidRDefault="00B63F31" w:rsidP="008E184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22A9182" w14:textId="77777777" w:rsidR="001F0F22" w:rsidRPr="00B40B8F" w:rsidRDefault="001F0F22" w:rsidP="001F0F22">
      <w:pPr>
        <w:pStyle w:val="Brdtext"/>
        <w:rPr>
          <w:rFonts w:asciiTheme="minorHAnsi" w:hAnsiTheme="minorHAnsi" w:cstheme="minorHAnsi"/>
        </w:rPr>
      </w:pPr>
    </w:p>
    <w:p w14:paraId="7E82EFA9" w14:textId="52B1E768" w:rsidR="00131115" w:rsidRPr="00B40B8F" w:rsidRDefault="00131115" w:rsidP="004E55D8">
      <w:pPr>
        <w:pStyle w:val="Brdtext"/>
        <w:rPr>
          <w:rFonts w:asciiTheme="minorHAnsi" w:hAnsiTheme="minorHAnsi" w:cstheme="minorHAnsi"/>
        </w:rPr>
      </w:pPr>
    </w:p>
    <w:sectPr w:rsidR="00131115" w:rsidRPr="00B40B8F" w:rsidSect="00CE59C3"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567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096B" w14:textId="77777777" w:rsidR="00E665F8" w:rsidRDefault="00E665F8" w:rsidP="004E13AE">
      <w:r>
        <w:separator/>
      </w:r>
    </w:p>
  </w:endnote>
  <w:endnote w:type="continuationSeparator" w:id="0">
    <w:p w14:paraId="360DC246" w14:textId="77777777" w:rsidR="00E665F8" w:rsidRDefault="00E665F8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49601"/>
      <w:docPartObj>
        <w:docPartGallery w:val="Page Numbers (Bottom of Page)"/>
        <w:docPartUnique/>
      </w:docPartObj>
    </w:sdtPr>
    <w:sdtEndPr/>
    <w:sdtContent>
      <w:p w14:paraId="0E0B7C3A" w14:textId="2546B169" w:rsidR="00420233" w:rsidRDefault="0042023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E251EC" w14:textId="77777777" w:rsidR="00420233" w:rsidRPr="00A63524" w:rsidRDefault="00420233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270617"/>
      <w:docPartObj>
        <w:docPartGallery w:val="Page Numbers (Bottom of Page)"/>
        <w:docPartUnique/>
      </w:docPartObj>
    </w:sdtPr>
    <w:sdtEndPr/>
    <w:sdtContent>
      <w:p w14:paraId="6D980902" w14:textId="6A0C2C4F" w:rsidR="00420233" w:rsidRDefault="0042023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862076" w14:textId="77777777" w:rsidR="00420233" w:rsidRDefault="004202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AEB1" w14:textId="77777777" w:rsidR="00E665F8" w:rsidRDefault="00E665F8" w:rsidP="004E13AE">
      <w:r>
        <w:separator/>
      </w:r>
    </w:p>
  </w:footnote>
  <w:footnote w:type="continuationSeparator" w:id="0">
    <w:p w14:paraId="6334DE22" w14:textId="77777777" w:rsidR="00E665F8" w:rsidRDefault="00E665F8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3F71" w14:textId="77777777" w:rsidR="00420233" w:rsidRDefault="00420233" w:rsidP="0088655E">
    <w:bookmarkStart w:id="1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6B75950" wp14:editId="43753F9C">
          <wp:simplePos x="0" y="0"/>
          <wp:positionH relativeFrom="margin">
            <wp:posOffset>-525145</wp:posOffset>
          </wp:positionH>
          <wp:positionV relativeFrom="margin">
            <wp:align>top</wp:align>
          </wp:positionV>
          <wp:extent cx="1752600" cy="1094889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94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D64"/>
    <w:multiLevelType w:val="hybridMultilevel"/>
    <w:tmpl w:val="1BA610FA"/>
    <w:lvl w:ilvl="0" w:tplc="9176FA9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87FF5"/>
    <w:multiLevelType w:val="hybridMultilevel"/>
    <w:tmpl w:val="5B7E5D92"/>
    <w:lvl w:ilvl="0" w:tplc="9176FA9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27EF"/>
    <w:multiLevelType w:val="multilevel"/>
    <w:tmpl w:val="5D9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347F8"/>
    <w:multiLevelType w:val="multilevel"/>
    <w:tmpl w:val="7EA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E1C1E"/>
    <w:multiLevelType w:val="hybridMultilevel"/>
    <w:tmpl w:val="9DCC38B8"/>
    <w:lvl w:ilvl="0" w:tplc="9176FA9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EFC"/>
    <w:multiLevelType w:val="multilevel"/>
    <w:tmpl w:val="E25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B35FE3"/>
    <w:multiLevelType w:val="hybridMultilevel"/>
    <w:tmpl w:val="06A0AC4A"/>
    <w:lvl w:ilvl="0" w:tplc="9176FA9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87E63"/>
    <w:multiLevelType w:val="hybridMultilevel"/>
    <w:tmpl w:val="F8DA6A18"/>
    <w:lvl w:ilvl="0" w:tplc="9176FA9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0497C"/>
    <w:multiLevelType w:val="multilevel"/>
    <w:tmpl w:val="C58A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1" w15:restartNumberingAfterBreak="0">
    <w:nsid w:val="73721FF4"/>
    <w:multiLevelType w:val="hybridMultilevel"/>
    <w:tmpl w:val="36FCB6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09831">
    <w:abstractNumId w:val="8"/>
  </w:num>
  <w:num w:numId="2" w16cid:durableId="1712412141">
    <w:abstractNumId w:val="12"/>
  </w:num>
  <w:num w:numId="3" w16cid:durableId="1740665523">
    <w:abstractNumId w:val="10"/>
  </w:num>
  <w:num w:numId="4" w16cid:durableId="1332292559">
    <w:abstractNumId w:val="6"/>
  </w:num>
  <w:num w:numId="5" w16cid:durableId="928808428">
    <w:abstractNumId w:val="11"/>
  </w:num>
  <w:num w:numId="6" w16cid:durableId="808473818">
    <w:abstractNumId w:val="1"/>
  </w:num>
  <w:num w:numId="7" w16cid:durableId="161436103">
    <w:abstractNumId w:val="4"/>
  </w:num>
  <w:num w:numId="8" w16cid:durableId="953169891">
    <w:abstractNumId w:val="7"/>
  </w:num>
  <w:num w:numId="9" w16cid:durableId="259535027">
    <w:abstractNumId w:val="0"/>
  </w:num>
  <w:num w:numId="10" w16cid:durableId="523440421">
    <w:abstractNumId w:val="5"/>
  </w:num>
  <w:num w:numId="11" w16cid:durableId="1545482445">
    <w:abstractNumId w:val="9"/>
  </w:num>
  <w:num w:numId="12" w16cid:durableId="919287457">
    <w:abstractNumId w:val="2"/>
  </w:num>
  <w:num w:numId="13" w16cid:durableId="109609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9"/>
    <w:rsid w:val="000010FE"/>
    <w:rsid w:val="000070FC"/>
    <w:rsid w:val="000075D0"/>
    <w:rsid w:val="00023171"/>
    <w:rsid w:val="00027776"/>
    <w:rsid w:val="000406B6"/>
    <w:rsid w:val="000434FF"/>
    <w:rsid w:val="00051733"/>
    <w:rsid w:val="00055D25"/>
    <w:rsid w:val="000810DB"/>
    <w:rsid w:val="00082086"/>
    <w:rsid w:val="00084239"/>
    <w:rsid w:val="00084522"/>
    <w:rsid w:val="00097414"/>
    <w:rsid w:val="000A07E6"/>
    <w:rsid w:val="000A4854"/>
    <w:rsid w:val="000B085A"/>
    <w:rsid w:val="000C66A2"/>
    <w:rsid w:val="000D71A4"/>
    <w:rsid w:val="000D7B8B"/>
    <w:rsid w:val="000D7FB4"/>
    <w:rsid w:val="000E0AE9"/>
    <w:rsid w:val="000E3688"/>
    <w:rsid w:val="000E42A2"/>
    <w:rsid w:val="000E5AB3"/>
    <w:rsid w:val="000F1B65"/>
    <w:rsid w:val="000F3235"/>
    <w:rsid w:val="000F39BE"/>
    <w:rsid w:val="0012107C"/>
    <w:rsid w:val="0013045C"/>
    <w:rsid w:val="00131115"/>
    <w:rsid w:val="00132B76"/>
    <w:rsid w:val="00135D66"/>
    <w:rsid w:val="0014433C"/>
    <w:rsid w:val="00144FF2"/>
    <w:rsid w:val="0014597F"/>
    <w:rsid w:val="00151E4F"/>
    <w:rsid w:val="00152E40"/>
    <w:rsid w:val="00156310"/>
    <w:rsid w:val="00165F16"/>
    <w:rsid w:val="0017527C"/>
    <w:rsid w:val="001E14B6"/>
    <w:rsid w:val="001E2E5B"/>
    <w:rsid w:val="001E4FBE"/>
    <w:rsid w:val="001E63D8"/>
    <w:rsid w:val="001F0F22"/>
    <w:rsid w:val="001F3F57"/>
    <w:rsid w:val="001F48B5"/>
    <w:rsid w:val="001F4AAC"/>
    <w:rsid w:val="00200FAD"/>
    <w:rsid w:val="002045BF"/>
    <w:rsid w:val="002059E0"/>
    <w:rsid w:val="00212E1B"/>
    <w:rsid w:val="002136C0"/>
    <w:rsid w:val="00214205"/>
    <w:rsid w:val="00226C7A"/>
    <w:rsid w:val="00234407"/>
    <w:rsid w:val="002407B4"/>
    <w:rsid w:val="00253A7E"/>
    <w:rsid w:val="00256127"/>
    <w:rsid w:val="00276BEA"/>
    <w:rsid w:val="002934ED"/>
    <w:rsid w:val="00297DB3"/>
    <w:rsid w:val="002A031F"/>
    <w:rsid w:val="002A4BDD"/>
    <w:rsid w:val="002A67EF"/>
    <w:rsid w:val="002B5C6A"/>
    <w:rsid w:val="002C27E8"/>
    <w:rsid w:val="002C53BE"/>
    <w:rsid w:val="002C5924"/>
    <w:rsid w:val="002E3739"/>
    <w:rsid w:val="002E593E"/>
    <w:rsid w:val="002E71A9"/>
    <w:rsid w:val="002F7ACB"/>
    <w:rsid w:val="003029C0"/>
    <w:rsid w:val="00302E0B"/>
    <w:rsid w:val="003052E0"/>
    <w:rsid w:val="00306144"/>
    <w:rsid w:val="0031463E"/>
    <w:rsid w:val="003163FD"/>
    <w:rsid w:val="003167F7"/>
    <w:rsid w:val="0032007D"/>
    <w:rsid w:val="00323221"/>
    <w:rsid w:val="00323223"/>
    <w:rsid w:val="00324F69"/>
    <w:rsid w:val="00326B9C"/>
    <w:rsid w:val="003354A2"/>
    <w:rsid w:val="0034380F"/>
    <w:rsid w:val="00353266"/>
    <w:rsid w:val="00353FC9"/>
    <w:rsid w:val="0035721F"/>
    <w:rsid w:val="0036321C"/>
    <w:rsid w:val="00373349"/>
    <w:rsid w:val="003874D9"/>
    <w:rsid w:val="003A710C"/>
    <w:rsid w:val="003B06D2"/>
    <w:rsid w:val="003B2055"/>
    <w:rsid w:val="003B2361"/>
    <w:rsid w:val="003B23CB"/>
    <w:rsid w:val="003C0083"/>
    <w:rsid w:val="003C4360"/>
    <w:rsid w:val="003D6DEC"/>
    <w:rsid w:val="003E06C1"/>
    <w:rsid w:val="003E0C1C"/>
    <w:rsid w:val="003E2E52"/>
    <w:rsid w:val="003F47C2"/>
    <w:rsid w:val="00404A4C"/>
    <w:rsid w:val="00420233"/>
    <w:rsid w:val="00420A63"/>
    <w:rsid w:val="00421295"/>
    <w:rsid w:val="00423F65"/>
    <w:rsid w:val="00425714"/>
    <w:rsid w:val="00440031"/>
    <w:rsid w:val="00445E6C"/>
    <w:rsid w:val="00447876"/>
    <w:rsid w:val="0045734B"/>
    <w:rsid w:val="0046180C"/>
    <w:rsid w:val="004656B8"/>
    <w:rsid w:val="0047336E"/>
    <w:rsid w:val="00474640"/>
    <w:rsid w:val="004848B5"/>
    <w:rsid w:val="00492B2B"/>
    <w:rsid w:val="004965B8"/>
    <w:rsid w:val="00496D57"/>
    <w:rsid w:val="00496EDD"/>
    <w:rsid w:val="004A2FA9"/>
    <w:rsid w:val="004A31BC"/>
    <w:rsid w:val="004B1DE0"/>
    <w:rsid w:val="004D2B97"/>
    <w:rsid w:val="004E1210"/>
    <w:rsid w:val="004E13AE"/>
    <w:rsid w:val="004E2AC6"/>
    <w:rsid w:val="004E3454"/>
    <w:rsid w:val="004E55D8"/>
    <w:rsid w:val="004F63EB"/>
    <w:rsid w:val="005054E3"/>
    <w:rsid w:val="00507641"/>
    <w:rsid w:val="00512AAD"/>
    <w:rsid w:val="00520218"/>
    <w:rsid w:val="005320E3"/>
    <w:rsid w:val="00533F60"/>
    <w:rsid w:val="0054192C"/>
    <w:rsid w:val="0055106F"/>
    <w:rsid w:val="00554BF6"/>
    <w:rsid w:val="00562868"/>
    <w:rsid w:val="005678D0"/>
    <w:rsid w:val="00570FA4"/>
    <w:rsid w:val="005753FC"/>
    <w:rsid w:val="00577946"/>
    <w:rsid w:val="00587281"/>
    <w:rsid w:val="00587A7A"/>
    <w:rsid w:val="005905CE"/>
    <w:rsid w:val="00592173"/>
    <w:rsid w:val="005942E2"/>
    <w:rsid w:val="00597362"/>
    <w:rsid w:val="005A2DF9"/>
    <w:rsid w:val="005B2CA6"/>
    <w:rsid w:val="005B61B4"/>
    <w:rsid w:val="005C04A3"/>
    <w:rsid w:val="005C3436"/>
    <w:rsid w:val="005C74F5"/>
    <w:rsid w:val="005D3397"/>
    <w:rsid w:val="005E433F"/>
    <w:rsid w:val="005E4475"/>
    <w:rsid w:val="005F09FB"/>
    <w:rsid w:val="005F3E9A"/>
    <w:rsid w:val="005F5C68"/>
    <w:rsid w:val="00611113"/>
    <w:rsid w:val="006132DC"/>
    <w:rsid w:val="00613B01"/>
    <w:rsid w:val="00617CAD"/>
    <w:rsid w:val="0062426A"/>
    <w:rsid w:val="00625E12"/>
    <w:rsid w:val="00630926"/>
    <w:rsid w:val="0064038D"/>
    <w:rsid w:val="00645084"/>
    <w:rsid w:val="00645F2F"/>
    <w:rsid w:val="00653E88"/>
    <w:rsid w:val="00654575"/>
    <w:rsid w:val="00664CC3"/>
    <w:rsid w:val="00671D3F"/>
    <w:rsid w:val="006947B4"/>
    <w:rsid w:val="006A020C"/>
    <w:rsid w:val="006A2575"/>
    <w:rsid w:val="006B6A45"/>
    <w:rsid w:val="006D1966"/>
    <w:rsid w:val="006E19BA"/>
    <w:rsid w:val="006E40C7"/>
    <w:rsid w:val="006F2FB7"/>
    <w:rsid w:val="006F7D06"/>
    <w:rsid w:val="00700CF3"/>
    <w:rsid w:val="0070540F"/>
    <w:rsid w:val="007154DC"/>
    <w:rsid w:val="00715DF9"/>
    <w:rsid w:val="00726FFD"/>
    <w:rsid w:val="00741DF2"/>
    <w:rsid w:val="007432A6"/>
    <w:rsid w:val="00746700"/>
    <w:rsid w:val="0075506B"/>
    <w:rsid w:val="00760681"/>
    <w:rsid w:val="00775407"/>
    <w:rsid w:val="0078073D"/>
    <w:rsid w:val="00781EC1"/>
    <w:rsid w:val="00786CCD"/>
    <w:rsid w:val="00797C55"/>
    <w:rsid w:val="007A1D72"/>
    <w:rsid w:val="007A3763"/>
    <w:rsid w:val="007A3904"/>
    <w:rsid w:val="007B639F"/>
    <w:rsid w:val="007B6BE0"/>
    <w:rsid w:val="007E0FC3"/>
    <w:rsid w:val="007E58CF"/>
    <w:rsid w:val="007E6B4B"/>
    <w:rsid w:val="007F263D"/>
    <w:rsid w:val="007F4A61"/>
    <w:rsid w:val="00806CC3"/>
    <w:rsid w:val="00806E29"/>
    <w:rsid w:val="0081070A"/>
    <w:rsid w:val="00822C74"/>
    <w:rsid w:val="008234BC"/>
    <w:rsid w:val="00836994"/>
    <w:rsid w:val="008439C5"/>
    <w:rsid w:val="0084788B"/>
    <w:rsid w:val="00856A9C"/>
    <w:rsid w:val="008637F7"/>
    <w:rsid w:val="00864E52"/>
    <w:rsid w:val="00873E15"/>
    <w:rsid w:val="008819A5"/>
    <w:rsid w:val="0088655E"/>
    <w:rsid w:val="00897A7E"/>
    <w:rsid w:val="008A0315"/>
    <w:rsid w:val="008A3DE8"/>
    <w:rsid w:val="008A652C"/>
    <w:rsid w:val="008A6DF0"/>
    <w:rsid w:val="008B1C9C"/>
    <w:rsid w:val="008B6211"/>
    <w:rsid w:val="008C3B42"/>
    <w:rsid w:val="008C50A9"/>
    <w:rsid w:val="008E14D4"/>
    <w:rsid w:val="008E184E"/>
    <w:rsid w:val="008E7A0A"/>
    <w:rsid w:val="008F0826"/>
    <w:rsid w:val="008F5CE1"/>
    <w:rsid w:val="008F7952"/>
    <w:rsid w:val="00900CD4"/>
    <w:rsid w:val="00906226"/>
    <w:rsid w:val="00913EAA"/>
    <w:rsid w:val="009179D0"/>
    <w:rsid w:val="00917AB9"/>
    <w:rsid w:val="0092540D"/>
    <w:rsid w:val="00926AEF"/>
    <w:rsid w:val="009345FB"/>
    <w:rsid w:val="00941BA6"/>
    <w:rsid w:val="009421D5"/>
    <w:rsid w:val="00945869"/>
    <w:rsid w:val="00945E0F"/>
    <w:rsid w:val="00951E20"/>
    <w:rsid w:val="00953CA6"/>
    <w:rsid w:val="009542DF"/>
    <w:rsid w:val="009555E3"/>
    <w:rsid w:val="00967E18"/>
    <w:rsid w:val="00973D52"/>
    <w:rsid w:val="00993C4F"/>
    <w:rsid w:val="009A1EE3"/>
    <w:rsid w:val="009A6B5B"/>
    <w:rsid w:val="009B0BE0"/>
    <w:rsid w:val="009C3F14"/>
    <w:rsid w:val="009D6A75"/>
    <w:rsid w:val="009E467D"/>
    <w:rsid w:val="009F766E"/>
    <w:rsid w:val="00A01893"/>
    <w:rsid w:val="00A037DB"/>
    <w:rsid w:val="00A30553"/>
    <w:rsid w:val="00A4043F"/>
    <w:rsid w:val="00A4090B"/>
    <w:rsid w:val="00A43DBD"/>
    <w:rsid w:val="00A63524"/>
    <w:rsid w:val="00A711C4"/>
    <w:rsid w:val="00A87F1A"/>
    <w:rsid w:val="00A9184D"/>
    <w:rsid w:val="00A9295B"/>
    <w:rsid w:val="00A9497C"/>
    <w:rsid w:val="00AB5F39"/>
    <w:rsid w:val="00AC28B9"/>
    <w:rsid w:val="00AE1E56"/>
    <w:rsid w:val="00AF17D0"/>
    <w:rsid w:val="00AF332F"/>
    <w:rsid w:val="00AF5A7E"/>
    <w:rsid w:val="00B03BF1"/>
    <w:rsid w:val="00B05A06"/>
    <w:rsid w:val="00B23DED"/>
    <w:rsid w:val="00B27137"/>
    <w:rsid w:val="00B2764C"/>
    <w:rsid w:val="00B31E17"/>
    <w:rsid w:val="00B34E00"/>
    <w:rsid w:val="00B40B8F"/>
    <w:rsid w:val="00B505CD"/>
    <w:rsid w:val="00B605F4"/>
    <w:rsid w:val="00B61014"/>
    <w:rsid w:val="00B6378E"/>
    <w:rsid w:val="00B63F31"/>
    <w:rsid w:val="00B6500B"/>
    <w:rsid w:val="00B71D3D"/>
    <w:rsid w:val="00B7706A"/>
    <w:rsid w:val="00B82A2F"/>
    <w:rsid w:val="00B84CE5"/>
    <w:rsid w:val="00B85235"/>
    <w:rsid w:val="00B85FE4"/>
    <w:rsid w:val="00B86D29"/>
    <w:rsid w:val="00B86EF6"/>
    <w:rsid w:val="00B91D4A"/>
    <w:rsid w:val="00B93D1E"/>
    <w:rsid w:val="00BB3E90"/>
    <w:rsid w:val="00BB694C"/>
    <w:rsid w:val="00BC5B1F"/>
    <w:rsid w:val="00BC731F"/>
    <w:rsid w:val="00BD2C14"/>
    <w:rsid w:val="00BD3980"/>
    <w:rsid w:val="00BD4603"/>
    <w:rsid w:val="00BD57AD"/>
    <w:rsid w:val="00BD7F4A"/>
    <w:rsid w:val="00BE24E2"/>
    <w:rsid w:val="00BE7730"/>
    <w:rsid w:val="00BF210C"/>
    <w:rsid w:val="00BF6A72"/>
    <w:rsid w:val="00C06502"/>
    <w:rsid w:val="00C106EA"/>
    <w:rsid w:val="00C16DF4"/>
    <w:rsid w:val="00C232BD"/>
    <w:rsid w:val="00C322B0"/>
    <w:rsid w:val="00C3238A"/>
    <w:rsid w:val="00C4220A"/>
    <w:rsid w:val="00C50A2F"/>
    <w:rsid w:val="00C52572"/>
    <w:rsid w:val="00C60100"/>
    <w:rsid w:val="00C63B4E"/>
    <w:rsid w:val="00C714A4"/>
    <w:rsid w:val="00C7233C"/>
    <w:rsid w:val="00C72C28"/>
    <w:rsid w:val="00C75612"/>
    <w:rsid w:val="00C803B0"/>
    <w:rsid w:val="00C81594"/>
    <w:rsid w:val="00C957BE"/>
    <w:rsid w:val="00C9698D"/>
    <w:rsid w:val="00CA24BB"/>
    <w:rsid w:val="00CA3633"/>
    <w:rsid w:val="00CB628E"/>
    <w:rsid w:val="00CB7EF5"/>
    <w:rsid w:val="00CD2594"/>
    <w:rsid w:val="00CD2F39"/>
    <w:rsid w:val="00CD3DB1"/>
    <w:rsid w:val="00CD629A"/>
    <w:rsid w:val="00CD6A98"/>
    <w:rsid w:val="00CE59C3"/>
    <w:rsid w:val="00CF41A5"/>
    <w:rsid w:val="00D04949"/>
    <w:rsid w:val="00D16CC4"/>
    <w:rsid w:val="00D250DB"/>
    <w:rsid w:val="00D261C5"/>
    <w:rsid w:val="00D3296E"/>
    <w:rsid w:val="00D36328"/>
    <w:rsid w:val="00D36CC4"/>
    <w:rsid w:val="00D41EAC"/>
    <w:rsid w:val="00D44C05"/>
    <w:rsid w:val="00D46AB6"/>
    <w:rsid w:val="00D47332"/>
    <w:rsid w:val="00D65C4F"/>
    <w:rsid w:val="00D7316B"/>
    <w:rsid w:val="00D7529D"/>
    <w:rsid w:val="00D80277"/>
    <w:rsid w:val="00D92860"/>
    <w:rsid w:val="00D97255"/>
    <w:rsid w:val="00D97BF3"/>
    <w:rsid w:val="00DB0B78"/>
    <w:rsid w:val="00DC07C3"/>
    <w:rsid w:val="00DC6042"/>
    <w:rsid w:val="00DD2A3B"/>
    <w:rsid w:val="00DE0642"/>
    <w:rsid w:val="00DE071B"/>
    <w:rsid w:val="00DE7B43"/>
    <w:rsid w:val="00DF7089"/>
    <w:rsid w:val="00DF739B"/>
    <w:rsid w:val="00E35026"/>
    <w:rsid w:val="00E40008"/>
    <w:rsid w:val="00E4132F"/>
    <w:rsid w:val="00E41A2E"/>
    <w:rsid w:val="00E42715"/>
    <w:rsid w:val="00E50743"/>
    <w:rsid w:val="00E665F8"/>
    <w:rsid w:val="00E85DE8"/>
    <w:rsid w:val="00E92F1C"/>
    <w:rsid w:val="00E96D37"/>
    <w:rsid w:val="00EA0D36"/>
    <w:rsid w:val="00EA3D65"/>
    <w:rsid w:val="00EA44F3"/>
    <w:rsid w:val="00EA5877"/>
    <w:rsid w:val="00EA5BB2"/>
    <w:rsid w:val="00EA66BB"/>
    <w:rsid w:val="00EB2BBF"/>
    <w:rsid w:val="00EC0962"/>
    <w:rsid w:val="00EC367E"/>
    <w:rsid w:val="00EC5CC2"/>
    <w:rsid w:val="00ED1150"/>
    <w:rsid w:val="00ED420B"/>
    <w:rsid w:val="00ED6302"/>
    <w:rsid w:val="00ED6F29"/>
    <w:rsid w:val="00EE157D"/>
    <w:rsid w:val="00EE46E5"/>
    <w:rsid w:val="00EE636E"/>
    <w:rsid w:val="00EF2929"/>
    <w:rsid w:val="00EF3FF3"/>
    <w:rsid w:val="00EF4F31"/>
    <w:rsid w:val="00F04EE2"/>
    <w:rsid w:val="00F06BBF"/>
    <w:rsid w:val="00F16F3D"/>
    <w:rsid w:val="00F26184"/>
    <w:rsid w:val="00F43337"/>
    <w:rsid w:val="00F44E8D"/>
    <w:rsid w:val="00F60437"/>
    <w:rsid w:val="00F62E74"/>
    <w:rsid w:val="00F6455F"/>
    <w:rsid w:val="00F70D98"/>
    <w:rsid w:val="00F7266C"/>
    <w:rsid w:val="00F806A5"/>
    <w:rsid w:val="00F912C8"/>
    <w:rsid w:val="00FA172E"/>
    <w:rsid w:val="00FA26F0"/>
    <w:rsid w:val="00FA56EF"/>
    <w:rsid w:val="00FB1D61"/>
    <w:rsid w:val="00FC5760"/>
    <w:rsid w:val="00FD38FE"/>
    <w:rsid w:val="00FE2D00"/>
    <w:rsid w:val="00FE372F"/>
    <w:rsid w:val="00FF02CD"/>
    <w:rsid w:val="00FF0734"/>
    <w:rsid w:val="00FF0C98"/>
    <w:rsid w:val="00FF3913"/>
    <w:rsid w:val="00FF5C30"/>
    <w:rsid w:val="00FF65F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861F64"/>
  <w15:docId w15:val="{4C0B3E03-3383-49ED-AD84-797145F2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69"/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rdtextChar">
    <w:name w:val="Brödtext Char"/>
    <w:basedOn w:val="Standardstycketeckensnitt"/>
    <w:link w:val="Brd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131115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131115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styleId="Ingetavstnd">
    <w:name w:val="No Spacing"/>
    <w:basedOn w:val="Normal"/>
    <w:uiPriority w:val="1"/>
    <w:qFormat/>
    <w:rsid w:val="00324F69"/>
  </w:style>
  <w:style w:type="table" w:styleId="Tabellrutnt">
    <w:name w:val="Table Grid"/>
    <w:basedOn w:val="Normaltabell"/>
    <w:uiPriority w:val="39"/>
    <w:rsid w:val="00324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6B6A4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sv-SE"/>
    </w:rPr>
  </w:style>
  <w:style w:type="paragraph" w:customStyle="1" w:styleId="xmsonormal">
    <w:name w:val="x_msonormal"/>
    <w:basedOn w:val="Normal"/>
    <w:rsid w:val="00214205"/>
    <w:pPr>
      <w:spacing w:after="0" w:line="240" w:lineRule="auto"/>
    </w:pPr>
    <w:rPr>
      <w:rFonts w:ascii="Aptos" w:hAnsi="Aptos" w:cs="Aptos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059E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059E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059E0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059E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059E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ke\AppData\Local\Temp\ae458ded-156b-4d6f-a0cf-fb78935c749d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0B7F-D934-465C-A874-7BA5C755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ae458ded-156b-4d6f-a0cf-fb78935c749d.dotx</Template>
  <TotalTime>0</TotalTime>
  <Pages>9</Pages>
  <Words>2256</Words>
  <Characters>11962</Characters>
  <Application>Microsoft Office Word</Application>
  <DocSecurity>0</DocSecurity>
  <Lines>99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Weronica Ader</dc:creator>
  <cp:keywords/>
  <dc:description/>
  <cp:lastModifiedBy>Håkan Strahl</cp:lastModifiedBy>
  <cp:revision>2</cp:revision>
  <cp:lastPrinted>2025-09-12T10:09:00Z</cp:lastPrinted>
  <dcterms:created xsi:type="dcterms:W3CDTF">2026-03-10T12:25:00Z</dcterms:created>
  <dcterms:modified xsi:type="dcterms:W3CDTF">2026-03-10T12:25:00Z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bb4ef8ff-acdc-485d-83de-5a0d534ce491</vt:lpwstr>
  </property>
</Properties>
</file>